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393" w:rsidRDefault="00863393" w:rsidP="00863393">
      <w:pPr>
        <w:spacing w:line="300" w:lineRule="auto"/>
      </w:pPr>
    </w:p>
    <w:p w:rsidR="00863393" w:rsidRDefault="00863393" w:rsidP="00863393">
      <w:pPr>
        <w:spacing w:line="300" w:lineRule="auto"/>
      </w:pPr>
    </w:p>
    <w:p w:rsidR="00863393" w:rsidRDefault="00863393" w:rsidP="00863393">
      <w:pPr>
        <w:spacing w:line="300" w:lineRule="auto"/>
      </w:pPr>
    </w:p>
    <w:p w:rsidR="00863393" w:rsidRDefault="00863393" w:rsidP="00863393">
      <w:pPr>
        <w:spacing w:line="300" w:lineRule="auto"/>
      </w:pPr>
    </w:p>
    <w:p w:rsidR="00863393" w:rsidRDefault="00863393" w:rsidP="00863393">
      <w:pPr>
        <w:spacing w:line="300" w:lineRule="auto"/>
      </w:pPr>
      <w:bookmarkStart w:id="0" w:name="_GoBack"/>
      <w:bookmarkEnd w:id="0"/>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00"/>
        <w:gridCol w:w="6500"/>
      </w:tblGrid>
      <w:tr w:rsidR="00863393" w:rsidTr="005523A6">
        <w:tblPrEx>
          <w:tblCellMar>
            <w:top w:w="0" w:type="dxa"/>
            <w:bottom w:w="0" w:type="dxa"/>
          </w:tblCellMar>
        </w:tblPrEx>
        <w:tc>
          <w:tcPr>
            <w:tcW w:w="8500" w:type="dxa"/>
            <w:gridSpan w:val="2"/>
            <w:shd w:val="clear" w:color="auto" w:fill="auto"/>
          </w:tcPr>
          <w:p w:rsidR="00863393" w:rsidRDefault="00863393" w:rsidP="00863393">
            <w:pPr>
              <w:spacing w:line="300" w:lineRule="auto"/>
              <w:jc w:val="center"/>
            </w:pPr>
            <w:r w:rsidRPr="00863393">
              <w:rPr>
                <w:rFonts w:hint="eastAsia"/>
                <w:b/>
              </w:rPr>
              <w:t>关于推进我省新时代社区高质量发展的建议</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pPr>
            <w:r>
              <w:rPr>
                <w:rFonts w:hint="eastAsia"/>
              </w:rPr>
              <w:t>【编　　号】</w:t>
            </w:r>
          </w:p>
        </w:tc>
        <w:tc>
          <w:tcPr>
            <w:tcW w:w="6500" w:type="dxa"/>
            <w:shd w:val="clear" w:color="auto" w:fill="auto"/>
          </w:tcPr>
          <w:p w:rsidR="00863393" w:rsidRDefault="00863393" w:rsidP="00863393">
            <w:pPr>
              <w:spacing w:line="300" w:lineRule="auto"/>
            </w:pPr>
            <w:r>
              <w:rPr>
                <w:rFonts w:hint="eastAsia"/>
              </w:rPr>
              <w:t>绍</w:t>
            </w:r>
            <w:r>
              <w:rPr>
                <w:rFonts w:hint="eastAsia"/>
              </w:rPr>
              <w:t>6</w:t>
            </w:r>
            <w:r>
              <w:rPr>
                <w:rFonts w:hint="eastAsia"/>
              </w:rPr>
              <w:t>号</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【选　　区】</w:t>
            </w:r>
          </w:p>
        </w:tc>
        <w:tc>
          <w:tcPr>
            <w:tcW w:w="6500" w:type="dxa"/>
            <w:shd w:val="clear" w:color="auto" w:fill="auto"/>
          </w:tcPr>
          <w:p w:rsidR="00863393" w:rsidRDefault="00863393" w:rsidP="00863393">
            <w:pPr>
              <w:spacing w:line="300" w:lineRule="auto"/>
              <w:rPr>
                <w:rFonts w:hint="eastAsia"/>
              </w:rPr>
            </w:pPr>
            <w:r>
              <w:rPr>
                <w:rFonts w:hint="eastAsia"/>
              </w:rPr>
              <w:t>绍兴</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【领衔代表】</w:t>
            </w:r>
          </w:p>
        </w:tc>
        <w:tc>
          <w:tcPr>
            <w:tcW w:w="6500" w:type="dxa"/>
            <w:shd w:val="clear" w:color="auto" w:fill="auto"/>
          </w:tcPr>
          <w:p w:rsidR="00863393" w:rsidRDefault="00863393" w:rsidP="00863393">
            <w:pPr>
              <w:spacing w:line="300" w:lineRule="auto"/>
              <w:rPr>
                <w:rFonts w:hint="eastAsia"/>
              </w:rPr>
            </w:pPr>
            <w:r>
              <w:rPr>
                <w:rFonts w:hint="eastAsia"/>
              </w:rPr>
              <w:t>傅芸</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【职　　务】</w:t>
            </w:r>
          </w:p>
        </w:tc>
        <w:tc>
          <w:tcPr>
            <w:tcW w:w="6500" w:type="dxa"/>
            <w:shd w:val="clear" w:color="auto" w:fill="auto"/>
          </w:tcPr>
          <w:p w:rsidR="00863393" w:rsidRDefault="00863393" w:rsidP="00863393">
            <w:pPr>
              <w:spacing w:line="300" w:lineRule="auto"/>
              <w:rPr>
                <w:rFonts w:hint="eastAsia"/>
              </w:rPr>
            </w:pPr>
            <w:r>
              <w:rPr>
                <w:rFonts w:hint="eastAsia"/>
              </w:rPr>
              <w:t>绍兴市越城区北海街道铁甲营社区干部、妇联主席</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【单位电话】</w:t>
            </w:r>
          </w:p>
        </w:tc>
        <w:tc>
          <w:tcPr>
            <w:tcW w:w="6500" w:type="dxa"/>
            <w:shd w:val="clear" w:color="auto" w:fill="auto"/>
          </w:tcPr>
          <w:p w:rsidR="00863393" w:rsidRDefault="00863393" w:rsidP="00863393">
            <w:pPr>
              <w:spacing w:line="300" w:lineRule="auto"/>
              <w:rPr>
                <w:rFonts w:hint="eastAsia"/>
              </w:rPr>
            </w:pPr>
            <w:r>
              <w:rPr>
                <w:rFonts w:hint="eastAsia"/>
              </w:rPr>
              <w:t>0575</w:t>
            </w:r>
            <w:r>
              <w:rPr>
                <w:rFonts w:hint="eastAsia"/>
              </w:rPr>
              <w:t>－</w:t>
            </w:r>
            <w:r>
              <w:rPr>
                <w:rFonts w:hint="eastAsia"/>
              </w:rPr>
              <w:t>85167498</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【手机号码】</w:t>
            </w:r>
          </w:p>
        </w:tc>
        <w:tc>
          <w:tcPr>
            <w:tcW w:w="6500" w:type="dxa"/>
            <w:shd w:val="clear" w:color="auto" w:fill="auto"/>
          </w:tcPr>
          <w:p w:rsidR="00863393" w:rsidRDefault="00863393" w:rsidP="00863393">
            <w:pPr>
              <w:spacing w:line="300" w:lineRule="auto"/>
              <w:rPr>
                <w:rFonts w:hint="eastAsia"/>
              </w:rPr>
            </w:pPr>
            <w:r>
              <w:t>13857578917</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【邮政编码】</w:t>
            </w:r>
          </w:p>
        </w:tc>
        <w:tc>
          <w:tcPr>
            <w:tcW w:w="6500" w:type="dxa"/>
            <w:shd w:val="clear" w:color="auto" w:fill="auto"/>
          </w:tcPr>
          <w:p w:rsidR="00863393" w:rsidRDefault="00863393" w:rsidP="00863393">
            <w:pPr>
              <w:spacing w:line="300" w:lineRule="auto"/>
            </w:pPr>
            <w:r>
              <w:t>312000</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【通讯地址】</w:t>
            </w:r>
          </w:p>
        </w:tc>
        <w:tc>
          <w:tcPr>
            <w:tcW w:w="6500" w:type="dxa"/>
            <w:shd w:val="clear" w:color="auto" w:fill="auto"/>
          </w:tcPr>
          <w:p w:rsidR="00863393" w:rsidRDefault="00863393" w:rsidP="00863393">
            <w:pPr>
              <w:spacing w:line="300" w:lineRule="auto"/>
            </w:pPr>
            <w:r>
              <w:rPr>
                <w:rFonts w:hint="eastAsia"/>
              </w:rPr>
              <w:t>绍兴市越城区北海街道胜利社区党委副书记</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【附议代表】</w:t>
            </w:r>
          </w:p>
        </w:tc>
        <w:tc>
          <w:tcPr>
            <w:tcW w:w="6500" w:type="dxa"/>
            <w:shd w:val="clear" w:color="auto" w:fill="auto"/>
          </w:tcPr>
          <w:p w:rsidR="00863393" w:rsidRDefault="00863393" w:rsidP="00863393">
            <w:pPr>
              <w:spacing w:line="300" w:lineRule="auto"/>
              <w:rPr>
                <w:rFonts w:hint="eastAsia"/>
              </w:rPr>
            </w:pP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【人　　数】</w:t>
            </w:r>
          </w:p>
        </w:tc>
        <w:tc>
          <w:tcPr>
            <w:tcW w:w="6500" w:type="dxa"/>
            <w:shd w:val="clear" w:color="auto" w:fill="auto"/>
          </w:tcPr>
          <w:p w:rsidR="00863393" w:rsidRDefault="00863393" w:rsidP="00863393">
            <w:pPr>
              <w:spacing w:line="300" w:lineRule="auto"/>
              <w:rPr>
                <w:rFonts w:hint="eastAsia"/>
              </w:rPr>
            </w:pPr>
            <w:r>
              <w:t>1</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【分　　类】</w:t>
            </w:r>
          </w:p>
        </w:tc>
        <w:tc>
          <w:tcPr>
            <w:tcW w:w="6500" w:type="dxa"/>
            <w:shd w:val="clear" w:color="auto" w:fill="auto"/>
          </w:tcPr>
          <w:p w:rsidR="00863393" w:rsidRDefault="00863393" w:rsidP="00863393">
            <w:pPr>
              <w:spacing w:line="300" w:lineRule="auto"/>
            </w:pPr>
            <w:r>
              <w:rPr>
                <w:rFonts w:hint="eastAsia"/>
              </w:rPr>
              <w:t>建议类别</w:t>
            </w:r>
            <w:r>
              <w:rPr>
                <w:rFonts w:hint="eastAsia"/>
              </w:rPr>
              <w:t>/I</w:t>
            </w:r>
            <w:r>
              <w:rPr>
                <w:rFonts w:hint="eastAsia"/>
              </w:rPr>
              <w:t>社会保障、公共事务</w:t>
            </w:r>
          </w:p>
        </w:tc>
      </w:tr>
      <w:tr w:rsidR="00863393" w:rsidTr="00863393">
        <w:tblPrEx>
          <w:tblCellMar>
            <w:top w:w="0" w:type="dxa"/>
            <w:bottom w:w="0" w:type="dxa"/>
          </w:tblCellMar>
        </w:tblPrEx>
        <w:tc>
          <w:tcPr>
            <w:tcW w:w="2000" w:type="dxa"/>
            <w:shd w:val="clear" w:color="auto" w:fill="auto"/>
          </w:tcPr>
          <w:p w:rsidR="00863393" w:rsidRDefault="00863393" w:rsidP="00863393">
            <w:pPr>
              <w:spacing w:line="300" w:lineRule="auto"/>
              <w:jc w:val="center"/>
              <w:rPr>
                <w:rFonts w:hint="eastAsia"/>
              </w:rPr>
            </w:pPr>
            <w:r>
              <w:rPr>
                <w:rFonts w:hint="eastAsia"/>
              </w:rPr>
              <w:t>【办理情况】</w:t>
            </w:r>
          </w:p>
        </w:tc>
        <w:tc>
          <w:tcPr>
            <w:tcW w:w="6500" w:type="dxa"/>
            <w:shd w:val="clear" w:color="auto" w:fill="auto"/>
          </w:tcPr>
          <w:p w:rsidR="00863393" w:rsidRDefault="00863393" w:rsidP="00863393">
            <w:pPr>
              <w:spacing w:line="300" w:lineRule="auto"/>
              <w:rPr>
                <w:rFonts w:hint="eastAsia"/>
              </w:rPr>
            </w:pPr>
            <w:r>
              <w:rPr>
                <w:rFonts w:hint="eastAsia"/>
              </w:rPr>
              <w:t>独办</w:t>
            </w:r>
          </w:p>
        </w:tc>
      </w:tr>
      <w:tr w:rsidR="00863393" w:rsidTr="00863393">
        <w:tblPrEx>
          <w:tblCellMar>
            <w:top w:w="0" w:type="dxa"/>
            <w:bottom w:w="0" w:type="dxa"/>
          </w:tblCellMar>
        </w:tblPrEx>
        <w:trPr>
          <w:trHeight w:val="6000"/>
        </w:trPr>
        <w:tc>
          <w:tcPr>
            <w:tcW w:w="2000" w:type="dxa"/>
            <w:shd w:val="clear" w:color="auto" w:fill="auto"/>
          </w:tcPr>
          <w:p w:rsidR="00863393" w:rsidRDefault="00863393" w:rsidP="00863393">
            <w:pPr>
              <w:spacing w:line="300" w:lineRule="auto"/>
              <w:jc w:val="center"/>
              <w:rPr>
                <w:rFonts w:hint="eastAsia"/>
              </w:rPr>
            </w:pPr>
            <w:r>
              <w:rPr>
                <w:rFonts w:hint="eastAsia"/>
              </w:rPr>
              <w:t>【办理单位】</w:t>
            </w:r>
          </w:p>
        </w:tc>
        <w:tc>
          <w:tcPr>
            <w:tcW w:w="6500" w:type="dxa"/>
            <w:shd w:val="clear" w:color="auto" w:fill="auto"/>
          </w:tcPr>
          <w:p w:rsidR="00863393" w:rsidRDefault="00863393" w:rsidP="00863393">
            <w:pPr>
              <w:spacing w:line="300" w:lineRule="auto"/>
              <w:rPr>
                <w:rFonts w:hint="eastAsia"/>
              </w:rPr>
            </w:pPr>
            <w:r>
              <w:rPr>
                <w:rFonts w:hint="eastAsia"/>
              </w:rPr>
              <w:t>省民政厅</w:t>
            </w:r>
          </w:p>
        </w:tc>
      </w:tr>
    </w:tbl>
    <w:p w:rsidR="00863393" w:rsidRDefault="00863393" w:rsidP="00863393">
      <w:pPr>
        <w:spacing w:line="300" w:lineRule="auto"/>
      </w:pPr>
    </w:p>
    <w:p w:rsidR="00863393" w:rsidRDefault="00863393" w:rsidP="00863393">
      <w:pPr>
        <w:spacing w:line="300" w:lineRule="auto"/>
      </w:pPr>
    </w:p>
    <w:p w:rsidR="00863393" w:rsidRPr="008E7312" w:rsidRDefault="00863393" w:rsidP="00B12ECF">
      <w:pPr>
        <w:jc w:val="center"/>
        <w:rPr>
          <w:rFonts w:asciiTheme="minorEastAsia" w:hAnsiTheme="minorEastAsia"/>
          <w:b/>
          <w:sz w:val="28"/>
          <w:szCs w:val="28"/>
        </w:rPr>
      </w:pPr>
      <w:r w:rsidRPr="008E7312">
        <w:rPr>
          <w:rFonts w:asciiTheme="minorEastAsia" w:hAnsiTheme="minorEastAsia" w:hint="eastAsia"/>
          <w:b/>
          <w:sz w:val="28"/>
          <w:szCs w:val="28"/>
        </w:rPr>
        <w:lastRenderedPageBreak/>
        <w:t>关于推进我省新时代社区</w:t>
      </w:r>
      <w:r>
        <w:rPr>
          <w:rFonts w:asciiTheme="minorEastAsia" w:hAnsiTheme="minorEastAsia" w:hint="eastAsia"/>
          <w:b/>
          <w:sz w:val="28"/>
          <w:szCs w:val="28"/>
        </w:rPr>
        <w:t>高质量</w:t>
      </w:r>
      <w:r w:rsidRPr="00787CCA">
        <w:rPr>
          <w:rFonts w:asciiTheme="minorEastAsia" w:hAnsiTheme="minorEastAsia" w:hint="eastAsia"/>
          <w:b/>
          <w:sz w:val="28"/>
          <w:szCs w:val="28"/>
        </w:rPr>
        <w:t>发展</w:t>
      </w:r>
      <w:r>
        <w:rPr>
          <w:rFonts w:asciiTheme="minorEastAsia" w:hAnsiTheme="minorEastAsia" w:hint="eastAsia"/>
          <w:b/>
          <w:sz w:val="28"/>
          <w:szCs w:val="28"/>
        </w:rPr>
        <w:t>的</w:t>
      </w:r>
      <w:r w:rsidRPr="008E7312">
        <w:rPr>
          <w:rFonts w:asciiTheme="minorEastAsia" w:hAnsiTheme="minorEastAsia" w:hint="eastAsia"/>
          <w:b/>
          <w:sz w:val="28"/>
          <w:szCs w:val="28"/>
        </w:rPr>
        <w:t>建议</w:t>
      </w:r>
    </w:p>
    <w:p w:rsidR="00863393" w:rsidRPr="008E7312" w:rsidRDefault="00863393" w:rsidP="002C15C7">
      <w:pPr>
        <w:ind w:firstLineChars="200" w:firstLine="560"/>
        <w:rPr>
          <w:rFonts w:asciiTheme="minorEastAsia" w:hAnsiTheme="minorEastAsia"/>
          <w:sz w:val="28"/>
          <w:szCs w:val="28"/>
        </w:rPr>
      </w:pPr>
      <w:r w:rsidRPr="008E7312">
        <w:rPr>
          <w:rFonts w:asciiTheme="minorEastAsia" w:hAnsiTheme="minorEastAsia" w:hint="eastAsia"/>
          <w:sz w:val="28"/>
          <w:szCs w:val="28"/>
        </w:rPr>
        <w:t>社区是社会的根基，社区的发展带动着社会的发展，社区治理是国家治理体系的基础，改革开放40年来，我省各地</w:t>
      </w:r>
      <w:r w:rsidRPr="008E7312">
        <w:rPr>
          <w:rFonts w:asciiTheme="minorEastAsia" w:hAnsiTheme="minorEastAsia"/>
          <w:sz w:val="28"/>
          <w:szCs w:val="28"/>
        </w:rPr>
        <w:t>基层社区蓬勃发展，社区居民自治日益健全</w:t>
      </w:r>
      <w:r w:rsidRPr="008E7312">
        <w:rPr>
          <w:rFonts w:asciiTheme="minorEastAsia" w:hAnsiTheme="minorEastAsia" w:hint="eastAsia"/>
          <w:sz w:val="28"/>
          <w:szCs w:val="28"/>
        </w:rPr>
        <w:t>，</w:t>
      </w:r>
      <w:r w:rsidRPr="008E7312">
        <w:rPr>
          <w:rFonts w:asciiTheme="minorEastAsia" w:hAnsiTheme="minorEastAsia"/>
          <w:sz w:val="28"/>
          <w:szCs w:val="28"/>
        </w:rPr>
        <w:t>社区服务体系逐步完善</w:t>
      </w:r>
      <w:r w:rsidRPr="008E7312">
        <w:rPr>
          <w:rFonts w:asciiTheme="minorEastAsia" w:hAnsiTheme="minorEastAsia" w:hint="eastAsia"/>
          <w:sz w:val="28"/>
          <w:szCs w:val="28"/>
        </w:rPr>
        <w:t>，社区发展理念深入人心，</w:t>
      </w:r>
      <w:r w:rsidRPr="008E7312">
        <w:rPr>
          <w:rFonts w:asciiTheme="minorEastAsia" w:hAnsiTheme="minorEastAsia"/>
          <w:sz w:val="28"/>
          <w:szCs w:val="28"/>
        </w:rPr>
        <w:t>已经成为人民生活和社会发展的共同体</w:t>
      </w:r>
      <w:r w:rsidRPr="008E7312">
        <w:rPr>
          <w:rFonts w:asciiTheme="minorEastAsia" w:hAnsiTheme="minorEastAsia" w:hint="eastAsia"/>
          <w:sz w:val="28"/>
          <w:szCs w:val="28"/>
        </w:rPr>
        <w:t>。</w:t>
      </w:r>
    </w:p>
    <w:p w:rsidR="00863393" w:rsidRPr="008E7312" w:rsidRDefault="00863393" w:rsidP="00B54E5C">
      <w:pPr>
        <w:rPr>
          <w:rFonts w:asciiTheme="minorEastAsia" w:hAnsiTheme="minorEastAsia"/>
          <w:b/>
          <w:sz w:val="28"/>
          <w:szCs w:val="28"/>
        </w:rPr>
      </w:pPr>
      <w:r w:rsidRPr="008E7312">
        <w:rPr>
          <w:rFonts w:asciiTheme="minorEastAsia" w:hAnsiTheme="minorEastAsia" w:hint="eastAsia"/>
          <w:b/>
          <w:sz w:val="28"/>
          <w:szCs w:val="28"/>
        </w:rPr>
        <w:t>新时代社区建设背景和现状：</w:t>
      </w:r>
    </w:p>
    <w:p w:rsidR="00863393" w:rsidRPr="008E7312" w:rsidRDefault="00863393" w:rsidP="00FA7010">
      <w:pPr>
        <w:ind w:firstLineChars="200" w:firstLine="560"/>
        <w:rPr>
          <w:rFonts w:asciiTheme="minorEastAsia" w:hAnsiTheme="minorEastAsia"/>
          <w:sz w:val="28"/>
          <w:szCs w:val="28"/>
        </w:rPr>
      </w:pPr>
      <w:r w:rsidRPr="008E7312">
        <w:rPr>
          <w:rFonts w:asciiTheme="minorEastAsia" w:hAnsiTheme="minorEastAsia" w:hint="eastAsia"/>
          <w:sz w:val="28"/>
          <w:szCs w:val="28"/>
        </w:rPr>
        <w:t>随着中国特色社会主义进入新时代，以及社会的快速转型和社会主要矛盾的转化，社区建设的社会基础发生了巨大变化，社区治理的技术和体制机制也迫切需要作出适应性调整与变革。旧的社区建设模式与新时代新发展显然不相适应，新时代治国理政大格局催生新时代社区建设。党的十九大报告中指出，“加强社区治理体系建设，推动社会治理重心向基层下移。”中共中央、国务院《关于加强和完善城乡社区治理的意见》，标志着社区治理制度建设的主体框架基本确立，对新时代社区建设提出了更高的要求，而目前我省基层社区依然存在行政层级多，行政事务超负荷，社区资源相对不足，社区场地有限，治理效率不高，居民自治活力不足，民生服务不够深入等问题。</w:t>
      </w:r>
    </w:p>
    <w:p w:rsidR="00863393" w:rsidRPr="008E7312" w:rsidRDefault="00863393" w:rsidP="00FA7010">
      <w:pPr>
        <w:ind w:firstLineChars="200" w:firstLine="560"/>
        <w:rPr>
          <w:rFonts w:asciiTheme="minorEastAsia" w:hAnsiTheme="minorEastAsia"/>
          <w:sz w:val="28"/>
          <w:szCs w:val="28"/>
        </w:rPr>
      </w:pPr>
      <w:r w:rsidRPr="008E7312">
        <w:rPr>
          <w:rFonts w:asciiTheme="minorEastAsia" w:hAnsiTheme="minorEastAsia" w:hint="eastAsia"/>
          <w:sz w:val="28"/>
          <w:szCs w:val="28"/>
        </w:rPr>
        <w:t>因此，如何创新思路，积极应对新时代复杂情况，加快推进我省新时代社区现代化建设，创新新时代社区建设，真正实现社区精准治理、精细服务，社区高质量优化发展是当前社区新时代建设中迫切需要推进的重点课题。现提出以下几点建议。</w:t>
      </w:r>
    </w:p>
    <w:p w:rsidR="00863393" w:rsidRPr="008E7312" w:rsidRDefault="00863393" w:rsidP="00B12ECF">
      <w:pPr>
        <w:rPr>
          <w:rFonts w:asciiTheme="minorEastAsia" w:hAnsiTheme="minorEastAsia"/>
          <w:sz w:val="28"/>
          <w:szCs w:val="28"/>
        </w:rPr>
      </w:pPr>
      <w:r w:rsidRPr="008E7312">
        <w:rPr>
          <w:rFonts w:asciiTheme="minorEastAsia" w:hAnsiTheme="minorEastAsia" w:hint="eastAsia"/>
          <w:sz w:val="28"/>
          <w:szCs w:val="28"/>
        </w:rPr>
        <w:t>一、明确新时代社区的职能和定位，合理规范社区行政工作内容和范围</w:t>
      </w:r>
    </w:p>
    <w:p w:rsidR="00863393" w:rsidRPr="008E7312" w:rsidRDefault="00863393" w:rsidP="00324F63">
      <w:pPr>
        <w:ind w:firstLineChars="200" w:firstLine="560"/>
        <w:rPr>
          <w:rFonts w:asciiTheme="minorEastAsia" w:hAnsiTheme="minorEastAsia"/>
          <w:sz w:val="28"/>
          <w:szCs w:val="28"/>
        </w:rPr>
      </w:pPr>
      <w:r w:rsidRPr="008E7312">
        <w:rPr>
          <w:rFonts w:asciiTheme="minorEastAsia" w:hAnsiTheme="minorEastAsia" w:hint="eastAsia"/>
          <w:sz w:val="28"/>
          <w:szCs w:val="28"/>
        </w:rPr>
        <w:lastRenderedPageBreak/>
        <w:t>随着经济社会快速发展，基层承担的公共服务、公共管理、公共安全的职能越来越多，安全生产、监督管理、流动人口管理、应急指挥，消防安全、维稳信访、各类的普查、大数据收集录入等许多新的职能陆续进入社区层面，十年间社区职能“翻番增加”，“去行政化”依然是老大难问题，市-区-</w:t>
      </w:r>
      <w:r>
        <w:rPr>
          <w:rFonts w:asciiTheme="minorEastAsia" w:hAnsiTheme="minorEastAsia" w:hint="eastAsia"/>
          <w:sz w:val="28"/>
          <w:szCs w:val="28"/>
        </w:rPr>
        <w:t>镇</w:t>
      </w:r>
      <w:r w:rsidRPr="008E7312">
        <w:rPr>
          <w:rFonts w:asciiTheme="minorEastAsia" w:hAnsiTheme="minorEastAsia" w:hint="eastAsia"/>
          <w:sz w:val="28"/>
          <w:szCs w:val="28"/>
        </w:rPr>
        <w:t>街-社区，逐级下发，层层下压，条块关系混乱，大量行政工作落在社区，造成权力和责任的失衡。社区往往因过重的行政工作，而无力开展社区自治活动和为民服务，建议应从理顺行政条块出发，将部分职能调整，交还职能部门，减少社区行政工作，</w:t>
      </w:r>
      <w:r>
        <w:rPr>
          <w:rFonts w:asciiTheme="minorEastAsia" w:hAnsiTheme="minorEastAsia" w:hint="eastAsia"/>
          <w:sz w:val="28"/>
          <w:szCs w:val="28"/>
        </w:rPr>
        <w:t>正确理清</w:t>
      </w:r>
      <w:r w:rsidRPr="008E7312">
        <w:rPr>
          <w:rFonts w:asciiTheme="minorEastAsia" w:hAnsiTheme="minorEastAsia" w:hint="eastAsia"/>
          <w:sz w:val="28"/>
          <w:szCs w:val="28"/>
        </w:rPr>
        <w:t>社区的职能和定位，完善市-区-</w:t>
      </w:r>
      <w:r>
        <w:rPr>
          <w:rFonts w:asciiTheme="minorEastAsia" w:hAnsiTheme="minorEastAsia" w:hint="eastAsia"/>
          <w:sz w:val="28"/>
          <w:szCs w:val="28"/>
        </w:rPr>
        <w:t>镇</w:t>
      </w:r>
      <w:r w:rsidRPr="008E7312">
        <w:rPr>
          <w:rFonts w:asciiTheme="minorEastAsia" w:hAnsiTheme="minorEastAsia" w:hint="eastAsia"/>
          <w:sz w:val="28"/>
          <w:szCs w:val="28"/>
        </w:rPr>
        <w:t>街-社区管理体制，合理规范全省统一标准的社区工作内容和范围。撤并检查考核评比，很多原本是对职能部门的考核，到最后都变相成为社区考核，杜绝将行政任务纳入社区考核中。建议将各类大型普查、大数据采集录入等社会调查事务通过政府购买的方式交由第三方中介组织来承担，减轻社区调查数据的压力，更好的保证普查等数据的精准性和保密性。进一步健全完善社区事务“准入制度”和实施细则，严把准入关，出台相关的法律法规，强化社区自治主体地位，保护和规范社区自治。</w:t>
      </w:r>
    </w:p>
    <w:p w:rsidR="00863393" w:rsidRPr="008E7312" w:rsidRDefault="00863393" w:rsidP="00B12ECF">
      <w:pPr>
        <w:rPr>
          <w:rFonts w:asciiTheme="minorEastAsia" w:hAnsiTheme="minorEastAsia"/>
          <w:sz w:val="28"/>
          <w:szCs w:val="28"/>
        </w:rPr>
      </w:pPr>
      <w:r w:rsidRPr="008E7312">
        <w:rPr>
          <w:rFonts w:asciiTheme="minorEastAsia" w:hAnsiTheme="minorEastAsia" w:hint="eastAsia"/>
          <w:sz w:val="28"/>
          <w:szCs w:val="28"/>
        </w:rPr>
        <w:t>二、坚持以人民为中心，坚持精细化社区建设</w:t>
      </w:r>
    </w:p>
    <w:p w:rsidR="00863393" w:rsidRPr="008E7312" w:rsidRDefault="00863393" w:rsidP="008E19CA">
      <w:pPr>
        <w:ind w:firstLineChars="200" w:firstLine="560"/>
        <w:rPr>
          <w:rFonts w:asciiTheme="minorEastAsia" w:hAnsiTheme="minorEastAsia"/>
          <w:sz w:val="28"/>
          <w:szCs w:val="28"/>
        </w:rPr>
      </w:pPr>
      <w:r w:rsidRPr="008E7312">
        <w:rPr>
          <w:rFonts w:asciiTheme="minorEastAsia" w:hAnsiTheme="minorEastAsia" w:hint="eastAsia"/>
          <w:sz w:val="28"/>
          <w:szCs w:val="28"/>
        </w:rPr>
        <w:t>城市的核心是人，社区工作与人民生活息息相关，新时代群众对美好生活的向往提出许多新期盼，新时代社区建设要坚持以人民为中心，提升精细化社区治理能力和社区服务水平，满足新时代人民的高质量需求。</w:t>
      </w:r>
    </w:p>
    <w:p w:rsidR="00863393" w:rsidRPr="008E7312" w:rsidRDefault="00863393" w:rsidP="002432DD">
      <w:pPr>
        <w:ind w:firstLineChars="200" w:firstLine="560"/>
        <w:rPr>
          <w:rFonts w:asciiTheme="minorEastAsia" w:hAnsiTheme="minorEastAsia"/>
          <w:sz w:val="28"/>
          <w:szCs w:val="28"/>
        </w:rPr>
      </w:pPr>
      <w:r w:rsidRPr="008E7312">
        <w:rPr>
          <w:rFonts w:asciiTheme="minorEastAsia" w:hAnsiTheme="minorEastAsia" w:hint="eastAsia"/>
          <w:sz w:val="28"/>
          <w:szCs w:val="28"/>
        </w:rPr>
        <w:t>因地制宜，做好精细化治理。社会精细化治理是国家治理现代化</w:t>
      </w:r>
      <w:r w:rsidRPr="008E7312">
        <w:rPr>
          <w:rFonts w:asciiTheme="minorEastAsia" w:hAnsiTheme="minorEastAsia" w:hint="eastAsia"/>
          <w:sz w:val="28"/>
          <w:szCs w:val="28"/>
        </w:rPr>
        <w:lastRenderedPageBreak/>
        <w:t>的基本要义，十八届五中全会专门提出了社会治理精细化的要求。社区是由形态各异的街巷、小区、庭院构成，新时代基层群众对美好生活的需求千差万别，需要满足的诉求也形形色色，因此治理的方式、服务的内容、不能千篇一律，应该针对</w:t>
      </w:r>
      <w:r w:rsidRPr="008E7312">
        <w:rPr>
          <w:rFonts w:asciiTheme="minorEastAsia" w:hAnsiTheme="minorEastAsia"/>
          <w:sz w:val="28"/>
          <w:szCs w:val="28"/>
        </w:rPr>
        <w:t>当地区域业结构、产业结构</w:t>
      </w:r>
      <w:r w:rsidRPr="008E7312">
        <w:rPr>
          <w:rFonts w:asciiTheme="minorEastAsia" w:hAnsiTheme="minorEastAsia" w:hint="eastAsia"/>
          <w:sz w:val="28"/>
          <w:szCs w:val="28"/>
        </w:rPr>
        <w:t>、</w:t>
      </w:r>
      <w:r w:rsidRPr="008E7312">
        <w:rPr>
          <w:rFonts w:asciiTheme="minorEastAsia" w:hAnsiTheme="minorEastAsia"/>
          <w:sz w:val="28"/>
          <w:szCs w:val="28"/>
        </w:rPr>
        <w:t>人群结构</w:t>
      </w:r>
      <w:r w:rsidRPr="008E7312">
        <w:rPr>
          <w:rFonts w:asciiTheme="minorEastAsia" w:hAnsiTheme="minorEastAsia" w:hint="eastAsia"/>
          <w:sz w:val="28"/>
          <w:szCs w:val="28"/>
        </w:rPr>
        <w:t>，按照社会公众的个性化、差异化需求，向其提供最需要满足的、最适当的社区资源或社区服务，建议更加广泛的多途径的收集社情民意，精准化把握群众需求。要进一步强化新时代社区治理机制的精确设计，实现多元化治理格局，提高社区现代化治理水平。推进社区工作者专业能力的精准使用，更好地精细化开展社区工作。</w:t>
      </w:r>
    </w:p>
    <w:p w:rsidR="00863393" w:rsidRPr="008E7312" w:rsidRDefault="00863393" w:rsidP="00FC1211">
      <w:pPr>
        <w:ind w:firstLineChars="200" w:firstLine="560"/>
        <w:rPr>
          <w:rFonts w:asciiTheme="minorEastAsia" w:hAnsiTheme="minorEastAsia"/>
          <w:sz w:val="28"/>
          <w:szCs w:val="28"/>
        </w:rPr>
      </w:pPr>
      <w:r w:rsidRPr="008E7312">
        <w:rPr>
          <w:rFonts w:asciiTheme="minorEastAsia" w:hAnsiTheme="minorEastAsia" w:hint="eastAsia"/>
          <w:sz w:val="28"/>
          <w:szCs w:val="28"/>
        </w:rPr>
        <w:t>加强深化社区服务，不断提升精细化社区服务水平，把精细化、专业化、差异化贯穿于社区为民服务的全过程，满足不同人群的需求。</w:t>
      </w:r>
    </w:p>
    <w:p w:rsidR="00863393" w:rsidRPr="008E7312" w:rsidRDefault="00863393" w:rsidP="00FC1211">
      <w:pPr>
        <w:rPr>
          <w:rFonts w:asciiTheme="minorEastAsia" w:hAnsiTheme="minorEastAsia"/>
          <w:sz w:val="28"/>
          <w:szCs w:val="28"/>
        </w:rPr>
      </w:pPr>
      <w:r w:rsidRPr="008E7312">
        <w:rPr>
          <w:rFonts w:asciiTheme="minorEastAsia" w:hAnsiTheme="minorEastAsia" w:hint="eastAsia"/>
          <w:sz w:val="28"/>
          <w:szCs w:val="28"/>
        </w:rPr>
        <w:t>建议全面实现智慧社区建设，实现精细化服务。智慧社区是社区管理的一种新理念，是新形势下社区服务创新的一种新模式。智慧社区是指充分利用互联网、云计算、移动数据等新一代信息技术的集成应用,为社区居民提供一个安全、个性化、细致、高效、便捷的新时代社区现代化服务。建设全省统一的智慧社区APP社区平台，实现社区“智慧养老、政务服务、党建学习、志愿服务、社区公告、民主决策、就业招聘、家政服务” 等服务模块统一在线运行。如通过“智慧养老”模块可以让老年人预约点单签约家庭医生的上门服务，可以点单预约上门家政服务。通过“最多跑一次政务服务”可以在线咨询相关业务办理流程及注意事项，也可直接</w:t>
      </w:r>
      <w:r>
        <w:rPr>
          <w:rFonts w:asciiTheme="minorEastAsia" w:hAnsiTheme="minorEastAsia" w:hint="eastAsia"/>
          <w:sz w:val="28"/>
          <w:szCs w:val="28"/>
        </w:rPr>
        <w:t>上传</w:t>
      </w:r>
      <w:r w:rsidRPr="008E7312">
        <w:rPr>
          <w:rFonts w:asciiTheme="minorEastAsia" w:hAnsiTheme="minorEastAsia" w:hint="eastAsia"/>
          <w:sz w:val="28"/>
          <w:szCs w:val="28"/>
        </w:rPr>
        <w:t>受理。通过“党建学习”实现党员在线学习，解决上班一族学习难的问题，同时提高社区党员学习积</w:t>
      </w:r>
      <w:r w:rsidRPr="008E7312">
        <w:rPr>
          <w:rFonts w:asciiTheme="minorEastAsia" w:hAnsiTheme="minorEastAsia" w:hint="eastAsia"/>
          <w:sz w:val="28"/>
          <w:szCs w:val="28"/>
        </w:rPr>
        <w:lastRenderedPageBreak/>
        <w:t>极性，实现党费每月在线缴纳。通过“志愿服务”模块实现志愿服务的召集发布和相关服务的开展，社区、辖区单位、热心人士可以通过召集发动，在线招集志愿者参加志愿服务，实现点单式志愿服务，灵活调度社会各界的志愿者参与社区志愿服务。“社区公告”则可以将社区近期的重要事项上传在公告栏中，便于社区群众了解社区动态， “民主决策”更是能拉近社区居民参与社区治理的有效途径，可以将社区改造、环境整治、社区发展、民生工程等大事发布，让社区居民通过点击问卷、参与满意率测评等方式共同参与社区治理，实现民主自治的实效。通过“就业招聘”可以发布小区物业、辖区单位用工招聘及个人求职信息，实现家门口的就业。“家政服务”实现居民水电维修、家电修理、钟点工服务、上门开锁、快递取件等一键式服务。</w:t>
      </w:r>
    </w:p>
    <w:p w:rsidR="00863393" w:rsidRPr="008E7312" w:rsidRDefault="00863393" w:rsidP="00B12ECF">
      <w:pPr>
        <w:ind w:firstLineChars="200" w:firstLine="560"/>
        <w:rPr>
          <w:rFonts w:asciiTheme="minorEastAsia" w:hAnsiTheme="minorEastAsia"/>
          <w:sz w:val="28"/>
          <w:szCs w:val="28"/>
        </w:rPr>
      </w:pPr>
      <w:r w:rsidRPr="008E7312">
        <w:rPr>
          <w:rFonts w:asciiTheme="minorEastAsia" w:hAnsiTheme="minorEastAsia" w:hint="eastAsia"/>
          <w:sz w:val="28"/>
          <w:szCs w:val="28"/>
        </w:rPr>
        <w:t>新时代社区建设需要我们运用新载体、新手段、新方式搭建与居民建立更密切的联系的新平台，推动生活居所逐步向“居民生活共同体”转变，满足不同人群的</w:t>
      </w:r>
      <w:r>
        <w:rPr>
          <w:rFonts w:asciiTheme="minorEastAsia" w:hAnsiTheme="minorEastAsia" w:hint="eastAsia"/>
          <w:sz w:val="28"/>
          <w:szCs w:val="28"/>
        </w:rPr>
        <w:t>个性</w:t>
      </w:r>
      <w:r w:rsidRPr="008E7312">
        <w:rPr>
          <w:rFonts w:asciiTheme="minorEastAsia" w:hAnsiTheme="minorEastAsia" w:hint="eastAsia"/>
          <w:sz w:val="28"/>
          <w:szCs w:val="28"/>
        </w:rPr>
        <w:t>化，实现社区精细化服务，最终达到线上线下的新时代社区现代化服务高效融合发展。目前，智慧社区个性化便捷服务部分地方社区已实行，但运行还不是很完善，多为各式各样单一式的公众号和不同职能服务的APP, 存在局限性，占空间、利用率低、服务功能缺失等问题，还没有全面的精细化服务型的综合一体式社区</w:t>
      </w:r>
      <w:r>
        <w:rPr>
          <w:rFonts w:asciiTheme="minorEastAsia" w:hAnsiTheme="minorEastAsia" w:hint="eastAsia"/>
          <w:sz w:val="28"/>
          <w:szCs w:val="28"/>
        </w:rPr>
        <w:t>自治品牌的</w:t>
      </w:r>
      <w:r w:rsidRPr="008E7312">
        <w:rPr>
          <w:rFonts w:asciiTheme="minorEastAsia" w:hAnsiTheme="minorEastAsia" w:hint="eastAsia"/>
          <w:sz w:val="28"/>
          <w:szCs w:val="28"/>
        </w:rPr>
        <w:t>APP，还需进一步研发、设计、打造，推动新时代智慧社区精准化高效服务发展。</w:t>
      </w:r>
    </w:p>
    <w:p w:rsidR="00863393" w:rsidRPr="008E7312" w:rsidRDefault="00863393" w:rsidP="00B12ECF">
      <w:pPr>
        <w:rPr>
          <w:rFonts w:asciiTheme="minorEastAsia" w:hAnsiTheme="minorEastAsia"/>
          <w:sz w:val="28"/>
          <w:szCs w:val="28"/>
        </w:rPr>
      </w:pPr>
      <w:r w:rsidRPr="008E7312">
        <w:rPr>
          <w:rFonts w:asciiTheme="minorEastAsia" w:hAnsiTheme="minorEastAsia" w:hint="eastAsia"/>
          <w:sz w:val="28"/>
          <w:szCs w:val="28"/>
        </w:rPr>
        <w:t>三、加快培育多元</w:t>
      </w:r>
      <w:r w:rsidRPr="008E7312">
        <w:rPr>
          <w:rFonts w:asciiTheme="minorEastAsia" w:hAnsiTheme="minorEastAsia"/>
          <w:sz w:val="28"/>
          <w:szCs w:val="28"/>
        </w:rPr>
        <w:t>社会组织</w:t>
      </w:r>
      <w:r w:rsidRPr="008E7312">
        <w:rPr>
          <w:rFonts w:asciiTheme="minorEastAsia" w:hAnsiTheme="minorEastAsia" w:hint="eastAsia"/>
          <w:sz w:val="28"/>
          <w:szCs w:val="28"/>
        </w:rPr>
        <w:t>，</w:t>
      </w:r>
      <w:r>
        <w:rPr>
          <w:rFonts w:asciiTheme="minorEastAsia" w:hAnsiTheme="minorEastAsia"/>
          <w:sz w:val="28"/>
          <w:szCs w:val="28"/>
        </w:rPr>
        <w:t>为</w:t>
      </w:r>
      <w:r w:rsidRPr="008E7312">
        <w:rPr>
          <w:rFonts w:asciiTheme="minorEastAsia" w:hAnsiTheme="minorEastAsia"/>
          <w:sz w:val="28"/>
          <w:szCs w:val="28"/>
        </w:rPr>
        <w:t>新时代社区</w:t>
      </w:r>
      <w:r>
        <w:rPr>
          <w:rFonts w:asciiTheme="minorEastAsia" w:hAnsiTheme="minorEastAsia"/>
          <w:sz w:val="28"/>
          <w:szCs w:val="28"/>
        </w:rPr>
        <w:t>发展赋能</w:t>
      </w:r>
      <w:r w:rsidRPr="008E7312">
        <w:rPr>
          <w:rFonts w:asciiTheme="minorEastAsia" w:hAnsiTheme="minorEastAsia"/>
          <w:sz w:val="28"/>
          <w:szCs w:val="28"/>
        </w:rPr>
        <w:t>。</w:t>
      </w:r>
    </w:p>
    <w:p w:rsidR="00863393" w:rsidRPr="008E7312" w:rsidRDefault="00863393" w:rsidP="00D94CB0">
      <w:pPr>
        <w:ind w:firstLineChars="200" w:firstLine="560"/>
        <w:rPr>
          <w:rFonts w:asciiTheme="minorEastAsia" w:hAnsiTheme="minorEastAsia"/>
          <w:sz w:val="28"/>
          <w:szCs w:val="28"/>
        </w:rPr>
      </w:pPr>
      <w:r w:rsidRPr="00F0540B">
        <w:rPr>
          <w:rFonts w:asciiTheme="minorEastAsia" w:hAnsiTheme="minorEastAsia" w:hint="eastAsia"/>
          <w:sz w:val="28"/>
          <w:szCs w:val="28"/>
        </w:rPr>
        <w:t>结合浙江社会发展实际要求，并从培育、</w:t>
      </w:r>
      <w:r>
        <w:rPr>
          <w:rFonts w:asciiTheme="minorEastAsia" w:hAnsiTheme="minorEastAsia" w:hint="eastAsia"/>
          <w:sz w:val="28"/>
          <w:szCs w:val="28"/>
        </w:rPr>
        <w:t>建设、</w:t>
      </w:r>
      <w:r w:rsidRPr="00F0540B">
        <w:rPr>
          <w:rFonts w:asciiTheme="minorEastAsia" w:hAnsiTheme="minorEastAsia" w:hint="eastAsia"/>
          <w:sz w:val="28"/>
          <w:szCs w:val="28"/>
        </w:rPr>
        <w:t>扶持、</w:t>
      </w:r>
      <w:r>
        <w:rPr>
          <w:rFonts w:asciiTheme="minorEastAsia" w:hAnsiTheme="minorEastAsia" w:hint="eastAsia"/>
          <w:sz w:val="28"/>
          <w:szCs w:val="28"/>
        </w:rPr>
        <w:t>激励参与</w:t>
      </w:r>
      <w:r w:rsidRPr="00F0540B">
        <w:rPr>
          <w:rFonts w:asciiTheme="minorEastAsia" w:hAnsiTheme="minorEastAsia" w:hint="eastAsia"/>
          <w:sz w:val="28"/>
          <w:szCs w:val="28"/>
        </w:rPr>
        <w:lastRenderedPageBreak/>
        <w:t>等多个角度着力推动全省社区社会组织</w:t>
      </w:r>
      <w:r>
        <w:rPr>
          <w:rFonts w:asciiTheme="minorEastAsia" w:hAnsiTheme="minorEastAsia" w:hint="eastAsia"/>
          <w:sz w:val="28"/>
          <w:szCs w:val="28"/>
        </w:rPr>
        <w:t>积极向上</w:t>
      </w:r>
      <w:r w:rsidRPr="00F0540B">
        <w:rPr>
          <w:rFonts w:asciiTheme="minorEastAsia" w:hAnsiTheme="minorEastAsia" w:hint="eastAsia"/>
          <w:sz w:val="28"/>
          <w:szCs w:val="28"/>
        </w:rPr>
        <w:t>发展。重点培育公共</w:t>
      </w:r>
      <w:r w:rsidRPr="006A0021">
        <w:rPr>
          <w:rFonts w:asciiTheme="minorEastAsia" w:hAnsiTheme="minorEastAsia" w:hint="eastAsia"/>
          <w:sz w:val="28"/>
          <w:szCs w:val="28"/>
        </w:rPr>
        <w:t>服务类、公益慈善类、文体活动类、专业调处</w:t>
      </w:r>
      <w:r w:rsidRPr="00F0540B">
        <w:rPr>
          <w:rFonts w:asciiTheme="minorEastAsia" w:hAnsiTheme="minorEastAsia" w:hint="eastAsia"/>
          <w:sz w:val="28"/>
          <w:szCs w:val="28"/>
        </w:rPr>
        <w:t>、</w:t>
      </w:r>
      <w:r>
        <w:rPr>
          <w:rFonts w:asciiTheme="minorEastAsia" w:hAnsiTheme="minorEastAsia" w:hint="eastAsia"/>
          <w:sz w:val="28"/>
          <w:szCs w:val="28"/>
        </w:rPr>
        <w:t>宣传</w:t>
      </w:r>
      <w:r w:rsidRPr="00F0540B">
        <w:rPr>
          <w:rFonts w:asciiTheme="minorEastAsia" w:hAnsiTheme="minorEastAsia" w:hint="eastAsia"/>
          <w:sz w:val="28"/>
          <w:szCs w:val="28"/>
        </w:rPr>
        <w:t>普查</w:t>
      </w:r>
      <w:r w:rsidRPr="006A0021">
        <w:rPr>
          <w:rFonts w:asciiTheme="minorEastAsia" w:hAnsiTheme="minorEastAsia" w:hint="eastAsia"/>
          <w:sz w:val="28"/>
          <w:szCs w:val="28"/>
        </w:rPr>
        <w:t>类等不同类型的社会组织</w:t>
      </w:r>
      <w:r w:rsidRPr="00F0540B">
        <w:rPr>
          <w:rFonts w:asciiTheme="minorEastAsia" w:hAnsiTheme="minorEastAsia" w:hint="eastAsia"/>
          <w:sz w:val="28"/>
          <w:szCs w:val="28"/>
        </w:rPr>
        <w:t>，</w:t>
      </w:r>
      <w:r w:rsidRPr="006A0021">
        <w:rPr>
          <w:rFonts w:asciiTheme="minorEastAsia" w:hAnsiTheme="minorEastAsia" w:hint="eastAsia"/>
          <w:sz w:val="28"/>
          <w:szCs w:val="28"/>
        </w:rPr>
        <w:t>有针对性、分类的管理措施和办法，有效提高各类社会组织参与社区治理</w:t>
      </w:r>
      <w:r>
        <w:rPr>
          <w:rFonts w:asciiTheme="minorEastAsia" w:hAnsiTheme="minorEastAsia" w:hint="eastAsia"/>
          <w:sz w:val="28"/>
          <w:szCs w:val="28"/>
        </w:rPr>
        <w:t>、服务</w:t>
      </w:r>
      <w:r w:rsidRPr="006A0021">
        <w:rPr>
          <w:rFonts w:asciiTheme="minorEastAsia" w:hAnsiTheme="minorEastAsia" w:hint="eastAsia"/>
          <w:sz w:val="28"/>
          <w:szCs w:val="28"/>
        </w:rPr>
        <w:t>的实效性。在省市层面要做好引导社会组织服务项目向“专业化、精细化、差异化”转型升级，实现服务项目由“政府配餐”向“居民点菜”转变，因地因时制宜，动态调整，解决社区社会组织参与社区治理</w:t>
      </w:r>
      <w:r>
        <w:rPr>
          <w:rFonts w:asciiTheme="minorEastAsia" w:hAnsiTheme="minorEastAsia" w:hint="eastAsia"/>
          <w:sz w:val="28"/>
          <w:szCs w:val="28"/>
        </w:rPr>
        <w:t>、服务</w:t>
      </w:r>
      <w:r w:rsidRPr="006A0021">
        <w:rPr>
          <w:rFonts w:asciiTheme="minorEastAsia" w:hAnsiTheme="minorEastAsia" w:hint="eastAsia"/>
          <w:sz w:val="28"/>
          <w:szCs w:val="28"/>
        </w:rPr>
        <w:t>中的结构性</w:t>
      </w:r>
      <w:r w:rsidRPr="00F0540B">
        <w:rPr>
          <w:rFonts w:asciiTheme="minorEastAsia" w:hAnsiTheme="minorEastAsia" w:hint="eastAsia"/>
          <w:sz w:val="28"/>
          <w:szCs w:val="28"/>
        </w:rPr>
        <w:t>单一、</w:t>
      </w:r>
      <w:r w:rsidRPr="006A0021">
        <w:rPr>
          <w:rFonts w:asciiTheme="minorEastAsia" w:hAnsiTheme="minorEastAsia" w:hint="eastAsia"/>
          <w:sz w:val="28"/>
          <w:szCs w:val="28"/>
        </w:rPr>
        <w:t>失衡问题，提供更加人性化、专业化、多样化的治理</w:t>
      </w:r>
      <w:r>
        <w:rPr>
          <w:rFonts w:asciiTheme="minorEastAsia" w:hAnsiTheme="minorEastAsia" w:hint="eastAsia"/>
          <w:sz w:val="28"/>
          <w:szCs w:val="28"/>
        </w:rPr>
        <w:t>、</w:t>
      </w:r>
      <w:r w:rsidRPr="006A0021">
        <w:rPr>
          <w:rFonts w:asciiTheme="minorEastAsia" w:hAnsiTheme="minorEastAsia" w:hint="eastAsia"/>
          <w:sz w:val="28"/>
          <w:szCs w:val="28"/>
        </w:rPr>
        <w:t>服务</w:t>
      </w:r>
      <w:r>
        <w:rPr>
          <w:rFonts w:asciiTheme="minorEastAsia" w:hAnsiTheme="minorEastAsia" w:hint="eastAsia"/>
          <w:sz w:val="28"/>
          <w:szCs w:val="28"/>
        </w:rPr>
        <w:t>，</w:t>
      </w:r>
      <w:r w:rsidRPr="006A0021">
        <w:rPr>
          <w:rFonts w:asciiTheme="minorEastAsia" w:hAnsiTheme="minorEastAsia" w:hint="eastAsia"/>
          <w:sz w:val="28"/>
          <w:szCs w:val="28"/>
        </w:rPr>
        <w:t>根据每个社区的实际现状合理调配社会组织进行对接服务，达到服务成效精准。</w:t>
      </w:r>
      <w:r>
        <w:rPr>
          <w:rFonts w:asciiTheme="minorEastAsia" w:hAnsiTheme="minorEastAsia" w:hint="eastAsia"/>
          <w:sz w:val="28"/>
          <w:szCs w:val="28"/>
        </w:rPr>
        <w:t>强化</w:t>
      </w:r>
      <w:r w:rsidRPr="006A0021">
        <w:rPr>
          <w:rFonts w:asciiTheme="minorEastAsia" w:hAnsiTheme="minorEastAsia" w:hint="eastAsia"/>
          <w:sz w:val="28"/>
          <w:szCs w:val="28"/>
        </w:rPr>
        <w:t>社会组织</w:t>
      </w:r>
      <w:r>
        <w:rPr>
          <w:rFonts w:asciiTheme="minorEastAsia" w:hAnsiTheme="minorEastAsia" w:hint="eastAsia"/>
          <w:sz w:val="28"/>
          <w:szCs w:val="28"/>
        </w:rPr>
        <w:t>专业人才支撑，</w:t>
      </w:r>
      <w:r w:rsidRPr="006A0021">
        <w:rPr>
          <w:rFonts w:asciiTheme="minorEastAsia" w:hAnsiTheme="minorEastAsia" w:hint="eastAsia"/>
          <w:sz w:val="28"/>
          <w:szCs w:val="28"/>
        </w:rPr>
        <w:t>加强品牌建设，提高品牌的社会知晓度</w:t>
      </w:r>
      <w:r w:rsidRPr="00F0540B">
        <w:rPr>
          <w:rFonts w:asciiTheme="minorEastAsia" w:hAnsiTheme="minorEastAsia" w:hint="eastAsia"/>
          <w:sz w:val="28"/>
          <w:szCs w:val="28"/>
        </w:rPr>
        <w:t>。加大财政资金投入，支持各地加强社会组织</w:t>
      </w:r>
      <w:r>
        <w:rPr>
          <w:rFonts w:asciiTheme="minorEastAsia" w:hAnsiTheme="minorEastAsia" w:hint="eastAsia"/>
          <w:sz w:val="28"/>
          <w:szCs w:val="28"/>
        </w:rPr>
        <w:t>孵化基地、社会组织</w:t>
      </w:r>
      <w:r w:rsidRPr="00F0540B">
        <w:rPr>
          <w:rFonts w:asciiTheme="minorEastAsia" w:hAnsiTheme="minorEastAsia" w:hint="eastAsia"/>
          <w:sz w:val="28"/>
          <w:szCs w:val="28"/>
        </w:rPr>
        <w:t>服务平台</w:t>
      </w:r>
      <w:r>
        <w:rPr>
          <w:rFonts w:asciiTheme="minorEastAsia" w:hAnsiTheme="minorEastAsia" w:hint="eastAsia"/>
          <w:sz w:val="28"/>
          <w:szCs w:val="28"/>
        </w:rPr>
        <w:t>的</w:t>
      </w:r>
      <w:r w:rsidRPr="00F0540B">
        <w:rPr>
          <w:rFonts w:asciiTheme="minorEastAsia" w:hAnsiTheme="minorEastAsia" w:hint="eastAsia"/>
          <w:sz w:val="28"/>
          <w:szCs w:val="28"/>
        </w:rPr>
        <w:t>建设，支持社会组织开展各类社会服务项目，为社会组织提供场地、人才、项目支持，推动各地抓好政府购买服务政策的落实，支持社会组织承接</w:t>
      </w:r>
      <w:r>
        <w:rPr>
          <w:rFonts w:asciiTheme="minorEastAsia" w:hAnsiTheme="minorEastAsia" w:hint="eastAsia"/>
          <w:sz w:val="28"/>
          <w:szCs w:val="28"/>
        </w:rPr>
        <w:t>社区</w:t>
      </w:r>
      <w:r w:rsidRPr="00F0540B">
        <w:rPr>
          <w:rFonts w:asciiTheme="minorEastAsia" w:hAnsiTheme="minorEastAsia" w:hint="eastAsia"/>
          <w:sz w:val="28"/>
          <w:szCs w:val="28"/>
        </w:rPr>
        <w:t>相关公共服务项目。</w:t>
      </w:r>
      <w:r w:rsidRPr="008E7312">
        <w:rPr>
          <w:rFonts w:asciiTheme="minorEastAsia" w:hAnsiTheme="minorEastAsia" w:hint="eastAsia"/>
          <w:sz w:val="28"/>
          <w:szCs w:val="28"/>
        </w:rPr>
        <w:t>目前，很多社区社会组织</w:t>
      </w:r>
      <w:r>
        <w:rPr>
          <w:rFonts w:asciiTheme="minorEastAsia" w:hAnsiTheme="minorEastAsia" w:hint="eastAsia"/>
          <w:sz w:val="28"/>
          <w:szCs w:val="28"/>
        </w:rPr>
        <w:t>运作基本以社区自己组建的文艺队、志愿站为主</w:t>
      </w:r>
      <w:r w:rsidRPr="008E7312">
        <w:rPr>
          <w:rFonts w:asciiTheme="minorEastAsia" w:hAnsiTheme="minorEastAsia" w:hint="eastAsia"/>
          <w:sz w:val="28"/>
          <w:szCs w:val="28"/>
        </w:rPr>
        <w:t>，</w:t>
      </w:r>
      <w:r>
        <w:rPr>
          <w:rFonts w:asciiTheme="minorEastAsia" w:hAnsiTheme="minorEastAsia" w:hint="eastAsia"/>
          <w:sz w:val="28"/>
          <w:szCs w:val="28"/>
        </w:rPr>
        <w:t>其他社会组织</w:t>
      </w:r>
      <w:r w:rsidRPr="008E7312">
        <w:rPr>
          <w:rFonts w:asciiTheme="minorEastAsia" w:hAnsiTheme="minorEastAsia" w:hint="eastAsia"/>
          <w:sz w:val="28"/>
          <w:szCs w:val="28"/>
        </w:rPr>
        <w:t>参与率</w:t>
      </w:r>
      <w:r>
        <w:rPr>
          <w:rFonts w:asciiTheme="minorEastAsia" w:hAnsiTheme="minorEastAsia" w:hint="eastAsia"/>
          <w:sz w:val="28"/>
          <w:szCs w:val="28"/>
        </w:rPr>
        <w:t>还不高</w:t>
      </w:r>
      <w:r w:rsidRPr="008E7312">
        <w:rPr>
          <w:rFonts w:asciiTheme="minorEastAsia" w:hAnsiTheme="minorEastAsia" w:hint="eastAsia"/>
          <w:sz w:val="28"/>
          <w:szCs w:val="28"/>
        </w:rPr>
        <w:t>，</w:t>
      </w:r>
      <w:r>
        <w:rPr>
          <w:rFonts w:asciiTheme="minorEastAsia" w:hAnsiTheme="minorEastAsia" w:hint="eastAsia"/>
          <w:sz w:val="28"/>
          <w:szCs w:val="28"/>
        </w:rPr>
        <w:t>互动性不够，</w:t>
      </w:r>
      <w:r w:rsidRPr="008E7312">
        <w:rPr>
          <w:rFonts w:asciiTheme="minorEastAsia" w:hAnsiTheme="minorEastAsia" w:hint="eastAsia"/>
          <w:sz w:val="28"/>
          <w:szCs w:val="28"/>
        </w:rPr>
        <w:t>没有</w:t>
      </w:r>
      <w:r>
        <w:rPr>
          <w:rFonts w:asciiTheme="minorEastAsia" w:hAnsiTheme="minorEastAsia" w:hint="eastAsia"/>
          <w:sz w:val="28"/>
          <w:szCs w:val="28"/>
        </w:rPr>
        <w:t>实</w:t>
      </w:r>
      <w:r w:rsidRPr="008E7312">
        <w:rPr>
          <w:rFonts w:asciiTheme="minorEastAsia" w:hAnsiTheme="minorEastAsia" w:hint="eastAsia"/>
          <w:sz w:val="28"/>
          <w:szCs w:val="28"/>
        </w:rPr>
        <w:t>质性地推动社区发展，如何真正让多元化的社会组织真正参与新时代社区建设中，参与社</w:t>
      </w:r>
      <w:r>
        <w:rPr>
          <w:rFonts w:asciiTheme="minorEastAsia" w:hAnsiTheme="minorEastAsia" w:hint="eastAsia"/>
          <w:sz w:val="28"/>
          <w:szCs w:val="28"/>
        </w:rPr>
        <w:t>会</w:t>
      </w:r>
      <w:r w:rsidRPr="008E7312">
        <w:rPr>
          <w:rFonts w:asciiTheme="minorEastAsia" w:hAnsiTheme="minorEastAsia" w:hint="eastAsia"/>
          <w:sz w:val="28"/>
          <w:szCs w:val="28"/>
        </w:rPr>
        <w:t>治理和社区服务，落实到位，实现三方共赢，群众受益的良好局面。亟需政府、</w:t>
      </w:r>
      <w:r>
        <w:rPr>
          <w:rFonts w:asciiTheme="minorEastAsia" w:hAnsiTheme="minorEastAsia" w:hint="eastAsia"/>
          <w:sz w:val="28"/>
          <w:szCs w:val="28"/>
        </w:rPr>
        <w:t>孵化基地、服务平台</w:t>
      </w:r>
      <w:r w:rsidRPr="008E7312">
        <w:rPr>
          <w:rFonts w:asciiTheme="minorEastAsia" w:hAnsiTheme="minorEastAsia" w:hint="eastAsia"/>
          <w:sz w:val="28"/>
          <w:szCs w:val="28"/>
        </w:rPr>
        <w:t>各级的正确引</w:t>
      </w:r>
      <w:r>
        <w:rPr>
          <w:rFonts w:asciiTheme="minorEastAsia" w:hAnsiTheme="minorEastAsia" w:hint="eastAsia"/>
          <w:sz w:val="28"/>
          <w:szCs w:val="28"/>
        </w:rPr>
        <w:t>导，</w:t>
      </w:r>
      <w:r w:rsidRPr="008E7312">
        <w:rPr>
          <w:rFonts w:asciiTheme="minorEastAsia" w:hAnsiTheme="minorEastAsia" w:hint="eastAsia"/>
          <w:sz w:val="28"/>
          <w:szCs w:val="28"/>
        </w:rPr>
        <w:t>树立参与意识，</w:t>
      </w:r>
      <w:r>
        <w:rPr>
          <w:rFonts w:asciiTheme="minorEastAsia" w:hAnsiTheme="minorEastAsia" w:hint="eastAsia"/>
          <w:sz w:val="28"/>
          <w:szCs w:val="28"/>
        </w:rPr>
        <w:t>完善</w:t>
      </w:r>
      <w:r w:rsidRPr="008E7312">
        <w:rPr>
          <w:rFonts w:asciiTheme="minorEastAsia" w:hAnsiTheme="minorEastAsia" w:hint="eastAsia"/>
          <w:sz w:val="28"/>
          <w:szCs w:val="28"/>
        </w:rPr>
        <w:t>多元参与制度 、拓宽多元参与渠道</w:t>
      </w:r>
      <w:r>
        <w:rPr>
          <w:rFonts w:asciiTheme="minorEastAsia" w:hAnsiTheme="minorEastAsia" w:hint="eastAsia"/>
          <w:sz w:val="28"/>
          <w:szCs w:val="28"/>
        </w:rPr>
        <w:t>，</w:t>
      </w:r>
      <w:r w:rsidRPr="008E7312">
        <w:rPr>
          <w:rFonts w:asciiTheme="minorEastAsia" w:hAnsiTheme="minorEastAsia" w:hint="eastAsia"/>
          <w:sz w:val="28"/>
          <w:szCs w:val="28"/>
        </w:rPr>
        <w:t>健全完善社会组织多元参与服务体系，出台</w:t>
      </w:r>
      <w:r>
        <w:rPr>
          <w:rFonts w:asciiTheme="minorEastAsia" w:hAnsiTheme="minorEastAsia" w:hint="eastAsia"/>
          <w:sz w:val="28"/>
          <w:szCs w:val="28"/>
        </w:rPr>
        <w:t>民营社会组织</w:t>
      </w:r>
      <w:r w:rsidRPr="008E7312">
        <w:rPr>
          <w:rFonts w:asciiTheme="minorEastAsia" w:hAnsiTheme="minorEastAsia" w:hint="eastAsia"/>
          <w:sz w:val="28"/>
          <w:szCs w:val="28"/>
        </w:rPr>
        <w:t>、</w:t>
      </w:r>
      <w:r>
        <w:rPr>
          <w:rFonts w:asciiTheme="minorEastAsia" w:hAnsiTheme="minorEastAsia" w:hint="eastAsia"/>
          <w:sz w:val="28"/>
          <w:szCs w:val="28"/>
        </w:rPr>
        <w:t>各类协会、地方社团等社会组织参与社区治理、服务</w:t>
      </w:r>
      <w:r w:rsidRPr="008E7312">
        <w:rPr>
          <w:rFonts w:asciiTheme="minorEastAsia" w:hAnsiTheme="minorEastAsia" w:hint="eastAsia"/>
          <w:sz w:val="28"/>
          <w:szCs w:val="28"/>
        </w:rPr>
        <w:t>的奖励扶助机制，让</w:t>
      </w:r>
      <w:r>
        <w:rPr>
          <w:rFonts w:asciiTheme="minorEastAsia" w:hAnsiTheme="minorEastAsia" w:hint="eastAsia"/>
          <w:sz w:val="28"/>
          <w:szCs w:val="28"/>
        </w:rPr>
        <w:t>更多优质、专业、多元的</w:t>
      </w:r>
      <w:r w:rsidRPr="008E7312">
        <w:rPr>
          <w:rFonts w:asciiTheme="minorEastAsia" w:hAnsiTheme="minorEastAsia" w:hint="eastAsia"/>
          <w:sz w:val="28"/>
          <w:szCs w:val="28"/>
        </w:rPr>
        <w:t>社会组织愿意走进社区，真正落</w:t>
      </w:r>
      <w:r w:rsidRPr="008E7312">
        <w:rPr>
          <w:rFonts w:asciiTheme="minorEastAsia" w:hAnsiTheme="minorEastAsia" w:hint="eastAsia"/>
          <w:sz w:val="28"/>
          <w:szCs w:val="28"/>
        </w:rPr>
        <w:lastRenderedPageBreak/>
        <w:t>地生根，开花结果。</w:t>
      </w:r>
    </w:p>
    <w:p w:rsidR="00863393" w:rsidRPr="008E7312" w:rsidRDefault="00863393" w:rsidP="00B12ECF">
      <w:pPr>
        <w:rPr>
          <w:rFonts w:asciiTheme="minorEastAsia" w:hAnsiTheme="minorEastAsia"/>
          <w:sz w:val="28"/>
          <w:szCs w:val="28"/>
        </w:rPr>
      </w:pPr>
      <w:r w:rsidRPr="008E7312">
        <w:rPr>
          <w:rFonts w:asciiTheme="minorEastAsia" w:hAnsiTheme="minorEastAsia" w:hint="eastAsia"/>
          <w:sz w:val="28"/>
          <w:szCs w:val="28"/>
        </w:rPr>
        <w:t>四、既要注重硬件提升，又要注重软件提升</w:t>
      </w:r>
    </w:p>
    <w:p w:rsidR="00863393" w:rsidRPr="008E7312" w:rsidRDefault="00863393" w:rsidP="00B12ECF">
      <w:pPr>
        <w:ind w:firstLineChars="200" w:firstLine="560"/>
        <w:rPr>
          <w:rFonts w:asciiTheme="minorEastAsia" w:hAnsiTheme="minorEastAsia"/>
          <w:sz w:val="28"/>
          <w:szCs w:val="28"/>
        </w:rPr>
      </w:pPr>
      <w:r w:rsidRPr="008E7312">
        <w:rPr>
          <w:rFonts w:asciiTheme="minorEastAsia" w:hAnsiTheme="minorEastAsia" w:hint="eastAsia"/>
          <w:sz w:val="28"/>
          <w:szCs w:val="28"/>
        </w:rPr>
        <w:t>新时代社区建设对社区环境提出更高的要求，在硬件环境提升中，应进一步完善社区硬件设施、优化社区环境，如社区党群服务中心、文体娱乐场所、图书室，居家养老服务中心、文化礼堂、</w:t>
      </w:r>
      <w:r>
        <w:rPr>
          <w:rFonts w:asciiTheme="minorEastAsia" w:hAnsiTheme="minorEastAsia" w:hint="eastAsia"/>
          <w:sz w:val="28"/>
          <w:szCs w:val="28"/>
        </w:rPr>
        <w:t>心理服务站</w:t>
      </w:r>
      <w:r w:rsidRPr="008E7312">
        <w:rPr>
          <w:rFonts w:asciiTheme="minorEastAsia" w:hAnsiTheme="minorEastAsia" w:hint="eastAsia"/>
          <w:sz w:val="28"/>
          <w:szCs w:val="28"/>
        </w:rPr>
        <w:t>、就餐中心</w:t>
      </w:r>
      <w:r>
        <w:rPr>
          <w:rFonts w:asciiTheme="minorEastAsia" w:hAnsiTheme="minorEastAsia" w:hint="eastAsia"/>
          <w:sz w:val="28"/>
          <w:szCs w:val="28"/>
        </w:rPr>
        <w:t>、微型消防站</w:t>
      </w:r>
      <w:r w:rsidRPr="008E7312">
        <w:rPr>
          <w:rFonts w:asciiTheme="minorEastAsia" w:hAnsiTheme="minorEastAsia" w:hint="eastAsia"/>
          <w:sz w:val="28"/>
          <w:szCs w:val="28"/>
        </w:rPr>
        <w:t>等硬件设施需逐步提档升级，使社区居民享受到舒适、方便、快捷的现代城市生活。建议要进一步帮助社区解决基本公共办公、居家养老照料服务中心的用房问题，鼓励政府闲置房优先配置给附近社区使用，进一步加大对社区</w:t>
      </w:r>
      <w:r>
        <w:rPr>
          <w:rFonts w:asciiTheme="minorEastAsia" w:hAnsiTheme="minorEastAsia" w:hint="eastAsia"/>
          <w:sz w:val="28"/>
          <w:szCs w:val="28"/>
        </w:rPr>
        <w:t>基础</w:t>
      </w:r>
      <w:r w:rsidRPr="008E7312">
        <w:rPr>
          <w:rFonts w:asciiTheme="minorEastAsia" w:hAnsiTheme="minorEastAsia" w:hint="eastAsia"/>
          <w:sz w:val="28"/>
          <w:szCs w:val="28"/>
        </w:rPr>
        <w:t>建设经费的支持，提档升级社区各类活动、服务场地。</w:t>
      </w:r>
      <w:r>
        <w:rPr>
          <w:rFonts w:asciiTheme="minorEastAsia" w:hAnsiTheme="minorEastAsia" w:hint="eastAsia"/>
          <w:sz w:val="28"/>
          <w:szCs w:val="28"/>
        </w:rPr>
        <w:t>同时，加快推进老旧小区，</w:t>
      </w:r>
      <w:r w:rsidRPr="00857F37">
        <w:rPr>
          <w:rFonts w:asciiTheme="minorEastAsia" w:hAnsiTheme="minorEastAsia" w:hint="eastAsia"/>
          <w:sz w:val="28"/>
          <w:szCs w:val="28"/>
        </w:rPr>
        <w:t>小区道路改造</w:t>
      </w:r>
      <w:r>
        <w:rPr>
          <w:rFonts w:asciiTheme="minorEastAsia" w:hAnsiTheme="minorEastAsia" w:hint="eastAsia"/>
          <w:sz w:val="28"/>
          <w:szCs w:val="28"/>
        </w:rPr>
        <w:t>、消防设施更新、电梯安装</w:t>
      </w:r>
      <w:r w:rsidRPr="00857F37">
        <w:rPr>
          <w:rFonts w:asciiTheme="minorEastAsia" w:hAnsiTheme="minorEastAsia" w:hint="eastAsia"/>
          <w:sz w:val="28"/>
          <w:szCs w:val="28"/>
        </w:rPr>
        <w:t>等</w:t>
      </w:r>
      <w:r>
        <w:rPr>
          <w:rFonts w:asciiTheme="minorEastAsia" w:hAnsiTheme="minorEastAsia" w:hint="eastAsia"/>
          <w:sz w:val="28"/>
          <w:szCs w:val="28"/>
        </w:rPr>
        <w:t>民生实事落地</w:t>
      </w:r>
      <w:r w:rsidRPr="00857F37">
        <w:rPr>
          <w:rFonts w:asciiTheme="minorEastAsia" w:hAnsiTheme="minorEastAsia" w:hint="eastAsia"/>
          <w:sz w:val="28"/>
          <w:szCs w:val="28"/>
        </w:rPr>
        <w:t>，</w:t>
      </w:r>
      <w:r>
        <w:rPr>
          <w:rFonts w:asciiTheme="minorEastAsia" w:hAnsiTheme="minorEastAsia" w:hint="eastAsia"/>
          <w:sz w:val="28"/>
          <w:szCs w:val="28"/>
        </w:rPr>
        <w:t>实现</w:t>
      </w:r>
      <w:r w:rsidRPr="00857F37">
        <w:rPr>
          <w:rFonts w:asciiTheme="minorEastAsia" w:hAnsiTheme="minorEastAsia" w:hint="eastAsia"/>
          <w:sz w:val="28"/>
          <w:szCs w:val="28"/>
        </w:rPr>
        <w:t>老旧小区旧貌换新颜，</w:t>
      </w:r>
      <w:r>
        <w:rPr>
          <w:rFonts w:asciiTheme="minorEastAsia" w:hAnsiTheme="minorEastAsia" w:hint="eastAsia"/>
          <w:sz w:val="28"/>
          <w:szCs w:val="28"/>
        </w:rPr>
        <w:t>让</w:t>
      </w:r>
      <w:r w:rsidRPr="00857F37">
        <w:rPr>
          <w:rFonts w:asciiTheme="minorEastAsia" w:hAnsiTheme="minorEastAsia" w:hint="eastAsia"/>
          <w:sz w:val="28"/>
          <w:szCs w:val="28"/>
        </w:rPr>
        <w:t>百姓的居住环境得到明显改善。</w:t>
      </w:r>
    </w:p>
    <w:p w:rsidR="00863393" w:rsidRPr="008E7312" w:rsidRDefault="00863393" w:rsidP="00B12ECF">
      <w:pPr>
        <w:ind w:firstLineChars="200" w:firstLine="560"/>
        <w:rPr>
          <w:rFonts w:asciiTheme="minorEastAsia" w:hAnsiTheme="minorEastAsia"/>
          <w:sz w:val="28"/>
          <w:szCs w:val="28"/>
        </w:rPr>
      </w:pPr>
      <w:r w:rsidRPr="008E7312">
        <w:rPr>
          <w:rFonts w:asciiTheme="minorEastAsia" w:hAnsiTheme="minorEastAsia" w:hint="eastAsia"/>
          <w:sz w:val="28"/>
          <w:szCs w:val="28"/>
        </w:rPr>
        <w:t>在新时代社区软环境建设上，建议加强人们的环保意识，推动环保潮流逐渐向居住社区深入，推动新的生活理念和生活方式逐渐进入人们的视野，打造生态宜居的社区建设，扎实推进垃圾分类、蜂窝煤治理、截污纳管、五水共治、大气污染、违章搭建等社区环境方面的整改提升。同时又要充分挖掘社区思想道德建设，凸显新时代德治的作用，是满足现代群众日益增长的多层次、多样化、精神文化需求的有效途径。目前，广大人民群众的生活水平已是今非昔比，是富而好学、富而崇德，还是富而思赌、富而思退，亟需加以积极引导。社区的文明环境、城市的文明程度归根结底取决于社区居民文明素质的提高，充实人们的闲暇生活，提高人们的现代化生活品质，从而提升新</w:t>
      </w:r>
      <w:r w:rsidRPr="008E7312">
        <w:rPr>
          <w:rFonts w:asciiTheme="minorEastAsia" w:hAnsiTheme="minorEastAsia" w:hint="eastAsia"/>
          <w:sz w:val="28"/>
          <w:szCs w:val="28"/>
        </w:rPr>
        <w:lastRenderedPageBreak/>
        <w:t>时代居民的道德文化素养，培养社区居民公共精神，</w:t>
      </w:r>
      <w:r>
        <w:rPr>
          <w:rFonts w:asciiTheme="minorEastAsia" w:hAnsiTheme="minorEastAsia" w:hint="eastAsia"/>
          <w:sz w:val="28"/>
          <w:szCs w:val="28"/>
        </w:rPr>
        <w:t>引导社区居民共同参与社区建设，</w:t>
      </w:r>
      <w:r w:rsidRPr="008E7312">
        <w:rPr>
          <w:rFonts w:asciiTheme="minorEastAsia" w:hAnsiTheme="minorEastAsia" w:hint="eastAsia"/>
          <w:sz w:val="28"/>
          <w:szCs w:val="28"/>
        </w:rPr>
        <w:t xml:space="preserve">增强社区凝聚力，正是新时代社区建设新形势下的具体体现。 </w:t>
      </w:r>
    </w:p>
    <w:p w:rsidR="00863393" w:rsidRPr="008E7312" w:rsidRDefault="00863393" w:rsidP="00B12ECF">
      <w:pPr>
        <w:rPr>
          <w:rFonts w:asciiTheme="minorEastAsia" w:hAnsiTheme="minorEastAsia"/>
          <w:sz w:val="28"/>
          <w:szCs w:val="28"/>
        </w:rPr>
      </w:pPr>
      <w:r w:rsidRPr="008E7312">
        <w:rPr>
          <w:rFonts w:asciiTheme="minorEastAsia" w:hAnsiTheme="minorEastAsia" w:hint="eastAsia"/>
          <w:sz w:val="28"/>
          <w:szCs w:val="28"/>
        </w:rPr>
        <w:t>五、加强社区队伍建设，留住优质年轻力量。</w:t>
      </w:r>
    </w:p>
    <w:p w:rsidR="00863393" w:rsidRPr="008E7312" w:rsidRDefault="00863393" w:rsidP="00B12ECF">
      <w:pPr>
        <w:ind w:firstLineChars="200" w:firstLine="560"/>
        <w:rPr>
          <w:rFonts w:asciiTheme="minorEastAsia" w:hAnsiTheme="minorEastAsia"/>
          <w:sz w:val="28"/>
          <w:szCs w:val="28"/>
        </w:rPr>
      </w:pPr>
      <w:r w:rsidRPr="008E7312">
        <w:rPr>
          <w:rFonts w:asciiTheme="minorEastAsia" w:hAnsiTheme="minorEastAsia" w:hint="eastAsia"/>
          <w:sz w:val="28"/>
          <w:szCs w:val="28"/>
        </w:rPr>
        <w:t>面对社区建设和发展的新形势新任务，加强社区队伍建设，打造一支高素质、职业化、专业化、创新型的活力社区干部队伍，为加速推进新时代社区建设提供强有力的组织保障，是当前加强社区工作首要的、刻不容缓的任务。目前社区干部队伍老龄化结构依然存在，应创新社区干部选拔机制，优化队伍整体结构，要针对社区工作实践和换届需要，采取多种方式选拔一批年富力强、具有较高文化水平的年轻干部充实到社区干部队伍中去。鼓励对不同专业领域的社区工作者的招聘，满足社区各个领域精细化服务和精准化治理的需要，吸纳法律、物业管理、社会工作、心理学、教育、护理等专业人才参与社区</w:t>
      </w:r>
      <w:r>
        <w:rPr>
          <w:rFonts w:asciiTheme="minorEastAsia" w:hAnsiTheme="minorEastAsia" w:hint="eastAsia"/>
          <w:sz w:val="28"/>
          <w:szCs w:val="28"/>
        </w:rPr>
        <w:t>新时代高质量</w:t>
      </w:r>
      <w:r w:rsidRPr="008E7312">
        <w:rPr>
          <w:rFonts w:asciiTheme="minorEastAsia" w:hAnsiTheme="minorEastAsia" w:hint="eastAsia"/>
          <w:sz w:val="28"/>
          <w:szCs w:val="28"/>
        </w:rPr>
        <w:t>建设发展。针对目前很多社区施行的全科受理模式，建议</w:t>
      </w:r>
      <w:r>
        <w:rPr>
          <w:rFonts w:asciiTheme="minorEastAsia" w:hAnsiTheme="minorEastAsia" w:hint="eastAsia"/>
          <w:sz w:val="28"/>
          <w:szCs w:val="28"/>
        </w:rPr>
        <w:t>推</w:t>
      </w:r>
      <w:r w:rsidRPr="008E7312">
        <w:rPr>
          <w:rFonts w:asciiTheme="minorEastAsia" w:hAnsiTheme="minorEastAsia" w:hint="eastAsia"/>
          <w:sz w:val="28"/>
          <w:szCs w:val="28"/>
        </w:rPr>
        <w:t>行社区工作人员</w:t>
      </w:r>
      <w:r>
        <w:rPr>
          <w:rFonts w:asciiTheme="minorEastAsia" w:hAnsiTheme="minorEastAsia" w:hint="eastAsia"/>
          <w:sz w:val="28"/>
          <w:szCs w:val="28"/>
        </w:rPr>
        <w:t>社区岗位</w:t>
      </w:r>
      <w:r w:rsidRPr="008E7312">
        <w:rPr>
          <w:rFonts w:asciiTheme="minorEastAsia" w:hAnsiTheme="minorEastAsia" w:hint="eastAsia"/>
          <w:sz w:val="28"/>
          <w:szCs w:val="28"/>
        </w:rPr>
        <w:t>每年轮岗制，每人每年学习掌握一个社区</w:t>
      </w:r>
      <w:r>
        <w:rPr>
          <w:rFonts w:asciiTheme="minorEastAsia" w:hAnsiTheme="minorEastAsia" w:hint="eastAsia"/>
          <w:sz w:val="28"/>
          <w:szCs w:val="28"/>
        </w:rPr>
        <w:t>岗位</w:t>
      </w:r>
      <w:r w:rsidRPr="008E7312">
        <w:rPr>
          <w:rFonts w:asciiTheme="minorEastAsia" w:hAnsiTheme="minorEastAsia" w:hint="eastAsia"/>
          <w:sz w:val="28"/>
          <w:szCs w:val="28"/>
        </w:rPr>
        <w:t>领域的工作，几年后社区工作人员便均可以将社区所有业务做精做熟，真正实现社区人人全科受理，全面提升社区工作人员业务综合水平，</w:t>
      </w:r>
      <w:r>
        <w:rPr>
          <w:rFonts w:asciiTheme="minorEastAsia" w:hAnsiTheme="minorEastAsia" w:hint="eastAsia"/>
          <w:sz w:val="28"/>
          <w:szCs w:val="28"/>
        </w:rPr>
        <w:t>社工专业水平，</w:t>
      </w:r>
      <w:r w:rsidRPr="008E7312">
        <w:rPr>
          <w:rFonts w:asciiTheme="minorEastAsia" w:hAnsiTheme="minorEastAsia" w:hint="eastAsia"/>
          <w:sz w:val="28"/>
          <w:szCs w:val="28"/>
        </w:rPr>
        <w:t>推动新时代社区全科受理的高</w:t>
      </w:r>
      <w:r>
        <w:rPr>
          <w:rFonts w:asciiTheme="minorEastAsia" w:hAnsiTheme="minorEastAsia" w:hint="eastAsia"/>
          <w:sz w:val="28"/>
          <w:szCs w:val="28"/>
        </w:rPr>
        <w:t>效</w:t>
      </w:r>
      <w:r w:rsidRPr="008E7312">
        <w:rPr>
          <w:rFonts w:asciiTheme="minorEastAsia" w:hAnsiTheme="minorEastAsia" w:hint="eastAsia"/>
          <w:sz w:val="28"/>
          <w:szCs w:val="28"/>
        </w:rPr>
        <w:t>推进。</w:t>
      </w:r>
      <w:r w:rsidRPr="008E7312">
        <w:rPr>
          <w:rFonts w:asciiTheme="minorEastAsia" w:hAnsiTheme="minorEastAsia"/>
          <w:sz w:val="28"/>
          <w:szCs w:val="28"/>
        </w:rPr>
        <w:t>要更好地创造条件留住社区工作的人才</w:t>
      </w:r>
      <w:r w:rsidRPr="008E7312">
        <w:rPr>
          <w:rFonts w:asciiTheme="minorEastAsia" w:hAnsiTheme="minorEastAsia" w:hint="eastAsia"/>
          <w:sz w:val="28"/>
          <w:szCs w:val="28"/>
        </w:rPr>
        <w:t>，健全社区待遇及编制问题，社区待遇</w:t>
      </w:r>
      <w:r>
        <w:rPr>
          <w:rFonts w:asciiTheme="minorEastAsia" w:hAnsiTheme="minorEastAsia" w:hint="eastAsia"/>
          <w:sz w:val="28"/>
          <w:szCs w:val="28"/>
        </w:rPr>
        <w:t>仍然</w:t>
      </w:r>
      <w:r w:rsidRPr="008E7312">
        <w:rPr>
          <w:rFonts w:asciiTheme="minorEastAsia" w:hAnsiTheme="minorEastAsia" w:hint="eastAsia"/>
          <w:sz w:val="28"/>
          <w:szCs w:val="28"/>
        </w:rPr>
        <w:t>偏低，</w:t>
      </w:r>
      <w:r>
        <w:rPr>
          <w:rFonts w:asciiTheme="minorEastAsia" w:hAnsiTheme="minorEastAsia" w:hint="eastAsia"/>
          <w:sz w:val="28"/>
          <w:szCs w:val="28"/>
        </w:rPr>
        <w:t>以</w:t>
      </w:r>
      <w:r w:rsidRPr="008E7312">
        <w:rPr>
          <w:rFonts w:asciiTheme="minorEastAsia" w:hAnsiTheme="minorEastAsia" w:hint="eastAsia"/>
          <w:sz w:val="28"/>
          <w:szCs w:val="28"/>
        </w:rPr>
        <w:t>合同编为主，编制得不到解决，一直是社区留不住年轻人的主要原因，建议出台相关社区工作人员编制选拔制度，目前对村官的优惠政策较多，但对社区工作者的优惠选拔政策还是相对少，</w:t>
      </w:r>
      <w:r w:rsidRPr="008E7312">
        <w:rPr>
          <w:rFonts w:asciiTheme="minorEastAsia" w:hAnsiTheme="minorEastAsia" w:hint="eastAsia"/>
          <w:sz w:val="28"/>
          <w:szCs w:val="28"/>
        </w:rPr>
        <w:lastRenderedPageBreak/>
        <w:t>如可对服务</w:t>
      </w:r>
      <w:r>
        <w:rPr>
          <w:rFonts w:asciiTheme="minorEastAsia" w:hAnsiTheme="minorEastAsia" w:hint="eastAsia"/>
          <w:sz w:val="28"/>
          <w:szCs w:val="28"/>
        </w:rPr>
        <w:t>社区10年以上</w:t>
      </w:r>
      <w:r w:rsidRPr="008E7312">
        <w:rPr>
          <w:rFonts w:asciiTheme="minorEastAsia" w:hAnsiTheme="minorEastAsia" w:hint="eastAsia"/>
          <w:sz w:val="28"/>
          <w:szCs w:val="28"/>
        </w:rPr>
        <w:t>的</w:t>
      </w:r>
      <w:r>
        <w:rPr>
          <w:rFonts w:asciiTheme="minorEastAsia" w:hAnsiTheme="minorEastAsia" w:hint="eastAsia"/>
          <w:sz w:val="28"/>
          <w:szCs w:val="28"/>
        </w:rPr>
        <w:t>优秀</w:t>
      </w:r>
      <w:r w:rsidRPr="008E7312">
        <w:rPr>
          <w:rFonts w:asciiTheme="minorEastAsia" w:hAnsiTheme="minorEastAsia" w:hint="eastAsia"/>
          <w:sz w:val="28"/>
          <w:szCs w:val="28"/>
        </w:rPr>
        <w:t>年轻社区工作者通过组织选拔，实现事业编或公务员的转制，更好的激励年轻的社区</w:t>
      </w:r>
      <w:r>
        <w:rPr>
          <w:rFonts w:asciiTheme="minorEastAsia" w:hAnsiTheme="minorEastAsia" w:hint="eastAsia"/>
          <w:sz w:val="28"/>
          <w:szCs w:val="28"/>
        </w:rPr>
        <w:t>工作者服务</w:t>
      </w:r>
      <w:r w:rsidRPr="008E7312">
        <w:rPr>
          <w:rFonts w:asciiTheme="minorEastAsia" w:hAnsiTheme="minorEastAsia" w:hint="eastAsia"/>
          <w:sz w:val="28"/>
          <w:szCs w:val="28"/>
        </w:rPr>
        <w:t>社区</w:t>
      </w:r>
      <w:r>
        <w:rPr>
          <w:rFonts w:asciiTheme="minorEastAsia" w:hAnsiTheme="minorEastAsia" w:hint="eastAsia"/>
          <w:sz w:val="28"/>
          <w:szCs w:val="28"/>
        </w:rPr>
        <w:t>，实现价值，</w:t>
      </w:r>
      <w:r w:rsidRPr="008E7312">
        <w:rPr>
          <w:rFonts w:asciiTheme="minorEastAsia" w:hAnsiTheme="minorEastAsia" w:hint="eastAsia"/>
          <w:sz w:val="28"/>
          <w:szCs w:val="28"/>
        </w:rPr>
        <w:t>留住优质的年轻力量。</w:t>
      </w:r>
      <w:r>
        <w:rPr>
          <w:rFonts w:asciiTheme="minorEastAsia" w:hAnsiTheme="minorEastAsia" w:hint="eastAsia"/>
          <w:sz w:val="28"/>
          <w:szCs w:val="28"/>
        </w:rPr>
        <w:t>此外，希望</w:t>
      </w:r>
      <w:r w:rsidRPr="008E7312">
        <w:rPr>
          <w:rFonts w:asciiTheme="minorEastAsia" w:hAnsiTheme="minorEastAsia" w:hint="eastAsia"/>
          <w:sz w:val="28"/>
          <w:szCs w:val="28"/>
        </w:rPr>
        <w:t>进一步打造浙江省社区领军人才队伍，举办</w:t>
      </w:r>
      <w:r>
        <w:rPr>
          <w:rFonts w:asciiTheme="minorEastAsia" w:hAnsiTheme="minorEastAsia" w:hint="eastAsia"/>
          <w:sz w:val="28"/>
          <w:szCs w:val="28"/>
        </w:rPr>
        <w:t>省级</w:t>
      </w:r>
      <w:r w:rsidRPr="008E7312">
        <w:rPr>
          <w:rFonts w:asciiTheme="minorEastAsia" w:hAnsiTheme="minorEastAsia" w:hint="eastAsia"/>
          <w:sz w:val="28"/>
          <w:szCs w:val="28"/>
        </w:rPr>
        <w:t>社区工作</w:t>
      </w:r>
      <w:r>
        <w:rPr>
          <w:rFonts w:asciiTheme="minorEastAsia" w:hAnsiTheme="minorEastAsia" w:hint="eastAsia"/>
          <w:sz w:val="28"/>
          <w:szCs w:val="28"/>
        </w:rPr>
        <w:t>专题</w:t>
      </w:r>
      <w:r w:rsidRPr="008E7312">
        <w:rPr>
          <w:rFonts w:asciiTheme="minorEastAsia" w:hAnsiTheme="minorEastAsia" w:hint="eastAsia"/>
          <w:sz w:val="28"/>
          <w:szCs w:val="28"/>
        </w:rPr>
        <w:t>讲座，搭建学习、培训、交流平台，相互探讨社区建设，凝聚共识，发挥年轻人的专业技术、创新理念、新兴思想优势，</w:t>
      </w:r>
      <w:r>
        <w:rPr>
          <w:rFonts w:asciiTheme="minorEastAsia" w:hAnsiTheme="minorEastAsia" w:hint="eastAsia"/>
          <w:sz w:val="28"/>
          <w:szCs w:val="28"/>
        </w:rPr>
        <w:t>推进我</w:t>
      </w:r>
      <w:r w:rsidRPr="008E7312">
        <w:rPr>
          <w:rFonts w:asciiTheme="minorEastAsia" w:hAnsiTheme="minorEastAsia" w:hint="eastAsia"/>
          <w:sz w:val="28"/>
          <w:szCs w:val="28"/>
        </w:rPr>
        <w:t>省新时代社区建设高质量优化发展。</w:t>
      </w:r>
    </w:p>
    <w:p w:rsidR="00863393" w:rsidRPr="008E7312" w:rsidRDefault="00863393"/>
    <w:p w:rsidR="00D71DEE" w:rsidRDefault="00D71DEE" w:rsidP="00863393">
      <w:pPr>
        <w:spacing w:line="300" w:lineRule="auto"/>
      </w:pPr>
    </w:p>
    <w:sectPr w:rsidR="00D71D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E4" w:rsidRDefault="00CF64E4" w:rsidP="00863393">
      <w:r>
        <w:separator/>
      </w:r>
    </w:p>
  </w:endnote>
  <w:endnote w:type="continuationSeparator" w:id="0">
    <w:p w:rsidR="00CF64E4" w:rsidRDefault="00CF64E4" w:rsidP="0086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93" w:rsidRDefault="00863393" w:rsidP="009B33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3393" w:rsidRDefault="008633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93" w:rsidRDefault="00863393" w:rsidP="009B33E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63393" w:rsidRDefault="0086339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93" w:rsidRDefault="008633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E4" w:rsidRDefault="00CF64E4" w:rsidP="00863393">
      <w:r>
        <w:separator/>
      </w:r>
    </w:p>
  </w:footnote>
  <w:footnote w:type="continuationSeparator" w:id="0">
    <w:p w:rsidR="00CF64E4" w:rsidRDefault="00CF64E4" w:rsidP="00863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93" w:rsidRDefault="008633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93" w:rsidRDefault="00863393" w:rsidP="00863393">
    <w:pPr>
      <w:pStyle w:val="a3"/>
      <w:jc w:val="right"/>
    </w:pPr>
    <w:r>
      <w:rPr>
        <w:rFonts w:hint="eastAsia"/>
      </w:rPr>
      <w:t>【浙江人大议案建议】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393" w:rsidRDefault="008633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93"/>
    <w:rsid w:val="003855CE"/>
    <w:rsid w:val="00863393"/>
    <w:rsid w:val="00CF64E4"/>
    <w:rsid w:val="00D7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63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3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393"/>
    <w:rPr>
      <w:sz w:val="18"/>
      <w:szCs w:val="18"/>
    </w:rPr>
  </w:style>
  <w:style w:type="paragraph" w:styleId="a4">
    <w:name w:val="footer"/>
    <w:basedOn w:val="a"/>
    <w:link w:val="Char0"/>
    <w:uiPriority w:val="99"/>
    <w:unhideWhenUsed/>
    <w:rsid w:val="00863393"/>
    <w:pPr>
      <w:tabs>
        <w:tab w:val="center" w:pos="4153"/>
        <w:tab w:val="right" w:pos="8306"/>
      </w:tabs>
      <w:snapToGrid w:val="0"/>
      <w:jc w:val="left"/>
    </w:pPr>
    <w:rPr>
      <w:sz w:val="18"/>
      <w:szCs w:val="18"/>
    </w:rPr>
  </w:style>
  <w:style w:type="character" w:customStyle="1" w:styleId="Char0">
    <w:name w:val="页脚 Char"/>
    <w:basedOn w:val="a0"/>
    <w:link w:val="a4"/>
    <w:uiPriority w:val="99"/>
    <w:rsid w:val="00863393"/>
    <w:rPr>
      <w:sz w:val="18"/>
      <w:szCs w:val="18"/>
    </w:rPr>
  </w:style>
  <w:style w:type="character" w:styleId="a5">
    <w:name w:val="page number"/>
    <w:basedOn w:val="a0"/>
    <w:uiPriority w:val="99"/>
    <w:semiHidden/>
    <w:unhideWhenUsed/>
    <w:rsid w:val="00863393"/>
  </w:style>
  <w:style w:type="character" w:customStyle="1" w:styleId="1Char">
    <w:name w:val="标题 1 Char"/>
    <w:basedOn w:val="a0"/>
    <w:link w:val="1"/>
    <w:uiPriority w:val="9"/>
    <w:rsid w:val="00863393"/>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63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3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63393"/>
    <w:rPr>
      <w:sz w:val="18"/>
      <w:szCs w:val="18"/>
    </w:rPr>
  </w:style>
  <w:style w:type="paragraph" w:styleId="a4">
    <w:name w:val="footer"/>
    <w:basedOn w:val="a"/>
    <w:link w:val="Char0"/>
    <w:uiPriority w:val="99"/>
    <w:unhideWhenUsed/>
    <w:rsid w:val="00863393"/>
    <w:pPr>
      <w:tabs>
        <w:tab w:val="center" w:pos="4153"/>
        <w:tab w:val="right" w:pos="8306"/>
      </w:tabs>
      <w:snapToGrid w:val="0"/>
      <w:jc w:val="left"/>
    </w:pPr>
    <w:rPr>
      <w:sz w:val="18"/>
      <w:szCs w:val="18"/>
    </w:rPr>
  </w:style>
  <w:style w:type="character" w:customStyle="1" w:styleId="Char0">
    <w:name w:val="页脚 Char"/>
    <w:basedOn w:val="a0"/>
    <w:link w:val="a4"/>
    <w:uiPriority w:val="99"/>
    <w:rsid w:val="00863393"/>
    <w:rPr>
      <w:sz w:val="18"/>
      <w:szCs w:val="18"/>
    </w:rPr>
  </w:style>
  <w:style w:type="character" w:styleId="a5">
    <w:name w:val="page number"/>
    <w:basedOn w:val="a0"/>
    <w:uiPriority w:val="99"/>
    <w:semiHidden/>
    <w:unhideWhenUsed/>
    <w:rsid w:val="00863393"/>
  </w:style>
  <w:style w:type="character" w:customStyle="1" w:styleId="1Char">
    <w:name w:val="标题 1 Char"/>
    <w:basedOn w:val="a0"/>
    <w:link w:val="1"/>
    <w:uiPriority w:val="9"/>
    <w:rsid w:val="0086339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723</Words>
  <Characters>4126</Characters>
  <Application>Microsoft Office Word</Application>
  <DocSecurity>0</DocSecurity>
  <Lines>34</Lines>
  <Paragraphs>9</Paragraphs>
  <ScaleCrop>false</ScaleCrop>
  <Company>Microsoft</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2019-04-02T01:00:00Z</dcterms:created>
  <dcterms:modified xsi:type="dcterms:W3CDTF">2019-04-02T01:03:00Z</dcterms:modified>
</cp:coreProperties>
</file>