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3E" w:rsidRDefault="00456A3E" w:rsidP="00456A3E">
      <w:pPr>
        <w:spacing w:line="300" w:lineRule="auto"/>
      </w:pPr>
    </w:p>
    <w:p w:rsidR="00456A3E" w:rsidRDefault="00456A3E" w:rsidP="00456A3E">
      <w:pPr>
        <w:spacing w:line="300" w:lineRule="auto"/>
      </w:pPr>
    </w:p>
    <w:p w:rsidR="00456A3E" w:rsidRDefault="00456A3E" w:rsidP="00456A3E">
      <w:pPr>
        <w:spacing w:line="300" w:lineRule="auto"/>
      </w:pPr>
    </w:p>
    <w:p w:rsidR="00456A3E" w:rsidRDefault="00456A3E" w:rsidP="00456A3E">
      <w:pPr>
        <w:spacing w:line="300" w:lineRule="auto"/>
      </w:pPr>
    </w:p>
    <w:p w:rsidR="00456A3E" w:rsidRDefault="00456A3E" w:rsidP="00456A3E">
      <w:pPr>
        <w:spacing w:line="300" w:lineRule="auto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6500"/>
      </w:tblGrid>
      <w:tr w:rsidR="00456A3E" w:rsidTr="00F47A92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</w:pPr>
            <w:r w:rsidRPr="00456A3E">
              <w:rPr>
                <w:rFonts w:hint="eastAsia"/>
                <w:b/>
              </w:rPr>
              <w:t>关于坚持发展新时代“枫桥经验”</w:t>
            </w:r>
            <w:r w:rsidRPr="00456A3E">
              <w:rPr>
                <w:rFonts w:hint="eastAsia"/>
                <w:b/>
              </w:rPr>
              <w:t>,</w:t>
            </w:r>
            <w:r w:rsidRPr="00456A3E">
              <w:rPr>
                <w:rFonts w:hint="eastAsia"/>
                <w:b/>
              </w:rPr>
              <w:t>大力培育发展社会组织参与基层治理创新的建议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</w:pPr>
            <w:r>
              <w:rPr>
                <w:rFonts w:hint="eastAsia"/>
              </w:rPr>
              <w:t>【编　　号】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</w:pPr>
            <w:r>
              <w:rPr>
                <w:rFonts w:hint="eastAsia"/>
              </w:rPr>
              <w:t>绍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号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【选　　区】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绍兴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【领衔代表】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金均海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【职　　务】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诸暨市枫桥镇党委书记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【单位电话】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  <w:rPr>
                <w:rFonts w:hint="eastAsia"/>
              </w:rPr>
            </w:pP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【手机号码】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  <w:rPr>
                <w:rFonts w:hint="eastAsia"/>
              </w:rPr>
            </w:pPr>
            <w:r>
              <w:t>13567581868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【邮政编码】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</w:pPr>
            <w:r>
              <w:t>312000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【通讯地址】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</w:pPr>
            <w:r>
              <w:rPr>
                <w:rFonts w:hint="eastAsia"/>
              </w:rPr>
              <w:t>绍兴市信访局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【附议代表】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  <w:rPr>
                <w:rFonts w:hint="eastAsia"/>
              </w:rPr>
            </w:pP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　　数】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  <w:rPr>
                <w:rFonts w:hint="eastAsia"/>
              </w:rPr>
            </w:pPr>
            <w:r>
              <w:t>1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【分　　类】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</w:pPr>
            <w:r>
              <w:rPr>
                <w:rFonts w:hint="eastAsia"/>
              </w:rPr>
              <w:t>建议类别</w:t>
            </w:r>
            <w:r>
              <w:rPr>
                <w:rFonts w:hint="eastAsia"/>
              </w:rPr>
              <w:t>/I</w:t>
            </w:r>
            <w:r>
              <w:rPr>
                <w:rFonts w:hint="eastAsia"/>
              </w:rPr>
              <w:t>社会保障、公共事务</w:t>
            </w:r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【办理情况】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主办</w:t>
            </w:r>
            <w:bookmarkStart w:id="0" w:name="_GoBack"/>
            <w:bookmarkEnd w:id="0"/>
          </w:p>
        </w:tc>
      </w:tr>
      <w:tr w:rsidR="00456A3E" w:rsidTr="00456A3E">
        <w:tblPrEx>
          <w:tblCellMar>
            <w:top w:w="0" w:type="dxa"/>
            <w:bottom w:w="0" w:type="dxa"/>
          </w:tblCellMar>
        </w:tblPrEx>
        <w:trPr>
          <w:trHeight w:val="6000"/>
        </w:trPr>
        <w:tc>
          <w:tcPr>
            <w:tcW w:w="2000" w:type="dxa"/>
            <w:shd w:val="clear" w:color="auto" w:fill="auto"/>
          </w:tcPr>
          <w:p w:rsidR="00456A3E" w:rsidRDefault="00456A3E" w:rsidP="00456A3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【办理单位】</w:t>
            </w:r>
          </w:p>
        </w:tc>
        <w:tc>
          <w:tcPr>
            <w:tcW w:w="6500" w:type="dxa"/>
            <w:shd w:val="clear" w:color="auto" w:fill="auto"/>
          </w:tcPr>
          <w:p w:rsidR="00456A3E" w:rsidRDefault="00456A3E" w:rsidP="00456A3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省民政厅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省公安厅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省司法厅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省委政法委</w:t>
            </w:r>
          </w:p>
        </w:tc>
      </w:tr>
    </w:tbl>
    <w:p w:rsidR="00456A3E" w:rsidRDefault="00456A3E" w:rsidP="00456A3E">
      <w:pPr>
        <w:spacing w:line="300" w:lineRule="auto"/>
      </w:pPr>
    </w:p>
    <w:p w:rsidR="00456A3E" w:rsidRDefault="00456A3E" w:rsidP="00456A3E">
      <w:pPr>
        <w:spacing w:line="300" w:lineRule="auto"/>
      </w:pPr>
    </w:p>
    <w:p w:rsidR="00456A3E" w:rsidRDefault="00456A3E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关于坚持发展新时代“枫桥经验”</w:t>
      </w:r>
    </w:p>
    <w:p w:rsidR="00456A3E" w:rsidRDefault="00456A3E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大力培育发展社会组织参与基层治理创新的建议</w:t>
      </w:r>
    </w:p>
    <w:p w:rsidR="00456A3E" w:rsidRDefault="00456A3E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6A3E" w:rsidRDefault="00456A3E">
      <w:pPr>
        <w:spacing w:line="5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代“枫桥经验”的核心内涵是“坚持党建统领、坚持人民主体、坚持三治融合、坚持四防并举、坚持共建共享”。2019年1月中央政法工作会议上，习近平总书记指出，“枫桥经验”依靠群众就地化解矛盾，最重要的成果和最鲜明的特色就是实现自律和他律、刚性和柔性、治身和治心、人力和和科技相统一，其生命力就在于基层治理的创新。要完善基层群众自治机制，调动城乡群众、企事业单位、社会组织自主自治的积极性，打造人人有责、人人尽责的社会治理共同体。党的十九大报告要求，“加强社区治理体系建设，推动社会治理重心向基层下移，发挥社会组织作用，实现政府治理和社会调节、居民自治良性互动。”</w:t>
      </w:r>
    </w:p>
    <w:p w:rsidR="00456A3E" w:rsidRDefault="00456A3E">
      <w:pPr>
        <w:spacing w:line="5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践证明，社会组织已经成为坚持发展新时代“枫桥经验”，打造共建共治共享新格局的重要内容，在基层治理中正发挥越来越重要的独特作用。2018年，诸暨市共有社会组织2930家，参加人数达281620人，占常住人口的18.8%。近年来，全市各类社会组织年均参与调解各类矛盾纠纷8422件，调解成功率达95%，参与各类救灾、人员搜救等应急救援149次，帮教社区服刑人员6027人次，社区服刑人员实现了期满后100%解矫，解矫后再就业率达95.3%，各类志愿者年服务时间超过180万个小时，为人民群众提供了多样化、多层次的服务。</w:t>
      </w:r>
    </w:p>
    <w:p w:rsidR="00456A3E" w:rsidRDefault="00456A3E">
      <w:pPr>
        <w:spacing w:line="5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但是在调研中也发现不少制约因素，阻碍社会组织的进一步壮大和作用的发挥。主要表现在党建引领还不充分，党委政府对社会组织的扶持力度还不够，群众对社会组织的认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知度和社会组织自身的荣誉感还不强，普遍缺少孵化培育的固定场所和资金支持。</w:t>
      </w:r>
    </w:p>
    <w:p w:rsidR="00456A3E" w:rsidRDefault="00456A3E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更好的突破瓶颈，建议省级层面研究出台相关政策，加快形成社会组织孵化培育和作用发挥的成熟机制，推动社会组织发展更好、作用发挥更大。在县市区和省级中心镇设立社会组织服务中心，成立社会组织综合党委，统一引导、孵化、培育社会组织。吸引民间资金设立公益创投基金，扶持社会组织开展活动，用政府购买服务的形式助推社会组织承接基础性社会服务管理职能。定期召开社会组织大会，评选表彰先进，增强社会组织的荣誉感、获得感，提升全社会认识、参与社会组织的热情，加快织就党政部门纵向到底、社会组织横向到边，经纬交错，社会力量广泛参与的网状治理模式，打造共建共治共享新格局。</w:t>
      </w:r>
    </w:p>
    <w:p w:rsidR="00456A3E" w:rsidRDefault="00456A3E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1DEE" w:rsidRDefault="00D71DEE" w:rsidP="00456A3E">
      <w:pPr>
        <w:spacing w:line="300" w:lineRule="auto"/>
      </w:pPr>
    </w:p>
    <w:sectPr w:rsidR="00D7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D0" w:rsidRDefault="001F33D0" w:rsidP="00456A3E">
      <w:r>
        <w:separator/>
      </w:r>
    </w:p>
  </w:endnote>
  <w:endnote w:type="continuationSeparator" w:id="0">
    <w:p w:rsidR="001F33D0" w:rsidRDefault="001F33D0" w:rsidP="0045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3E" w:rsidRDefault="00456A3E" w:rsidP="00554E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A3E" w:rsidRDefault="00456A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3E" w:rsidRDefault="00456A3E" w:rsidP="00554E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56A3E" w:rsidRDefault="00456A3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3E" w:rsidRDefault="00456A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D0" w:rsidRDefault="001F33D0" w:rsidP="00456A3E">
      <w:r>
        <w:separator/>
      </w:r>
    </w:p>
  </w:footnote>
  <w:footnote w:type="continuationSeparator" w:id="0">
    <w:p w:rsidR="001F33D0" w:rsidRDefault="001F33D0" w:rsidP="0045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3E" w:rsidRDefault="00456A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3E" w:rsidRDefault="00456A3E" w:rsidP="00456A3E">
    <w:pPr>
      <w:pStyle w:val="a3"/>
      <w:jc w:val="right"/>
    </w:pPr>
    <w:r>
      <w:rPr>
        <w:rFonts w:hint="eastAsia"/>
      </w:rPr>
      <w:t>【浙江人大议案建议】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3E" w:rsidRDefault="00456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3E"/>
    <w:rsid w:val="001F33D0"/>
    <w:rsid w:val="003855CE"/>
    <w:rsid w:val="00456A3E"/>
    <w:rsid w:val="00D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6A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A3E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456A3E"/>
  </w:style>
  <w:style w:type="character" w:customStyle="1" w:styleId="1Char">
    <w:name w:val="标题 1 Char"/>
    <w:basedOn w:val="a0"/>
    <w:link w:val="1"/>
    <w:uiPriority w:val="9"/>
    <w:rsid w:val="00456A3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6A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A3E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456A3E"/>
  </w:style>
  <w:style w:type="character" w:customStyle="1" w:styleId="1Char">
    <w:name w:val="标题 1 Char"/>
    <w:basedOn w:val="a0"/>
    <w:link w:val="1"/>
    <w:uiPriority w:val="9"/>
    <w:rsid w:val="00456A3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2019-04-02T07:17:00Z</dcterms:created>
  <dcterms:modified xsi:type="dcterms:W3CDTF">2019-04-02T07:18:00Z</dcterms:modified>
</cp:coreProperties>
</file>