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sz w:val="48"/>
          <w:szCs w:val="48"/>
        </w:rPr>
      </w:pPr>
      <w:r>
        <w:rPr>
          <w:rFonts w:hint="eastAsia" w:ascii="楷体" w:hAnsi="楷体" w:eastAsia="楷体" w:cs="楷体"/>
          <w:b/>
          <w:bCs/>
          <w:sz w:val="48"/>
          <w:szCs w:val="48"/>
        </w:rPr>
        <w:t>浙江求是招标代理有限公司关于</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sz w:val="48"/>
          <w:szCs w:val="48"/>
          <w:lang w:eastAsia="zh-CN"/>
        </w:rPr>
      </w:pPr>
      <w:r>
        <w:rPr>
          <w:rFonts w:hint="eastAsia" w:ascii="楷体" w:hAnsi="楷体" w:eastAsia="楷体" w:cs="楷体"/>
          <w:b/>
          <w:bCs/>
          <w:sz w:val="48"/>
          <w:szCs w:val="48"/>
          <w:lang w:eastAsia="zh-CN"/>
        </w:rPr>
        <w:t>浙江省福利彩票发行中心</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sz w:val="48"/>
          <w:szCs w:val="48"/>
          <w:lang w:eastAsia="zh-CN"/>
        </w:rPr>
      </w:pPr>
      <w:r>
        <w:rPr>
          <w:rFonts w:hint="eastAsia" w:ascii="楷体" w:hAnsi="楷体" w:eastAsia="楷体" w:cs="楷体"/>
          <w:b/>
          <w:bCs/>
          <w:sz w:val="48"/>
          <w:szCs w:val="48"/>
          <w:lang w:eastAsia="zh-CN"/>
        </w:rPr>
        <w:t>2019年社会责任报告编撰发布</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sz w:val="48"/>
          <w:szCs w:val="48"/>
          <w:lang w:eastAsia="zh-CN"/>
        </w:rPr>
      </w:pPr>
      <w:r>
        <w:rPr>
          <w:rFonts w:hint="eastAsia" w:ascii="楷体" w:hAnsi="楷体" w:eastAsia="楷体" w:cs="楷体"/>
          <w:b/>
          <w:bCs/>
          <w:sz w:val="48"/>
          <w:szCs w:val="48"/>
          <w:lang w:eastAsia="zh-CN"/>
        </w:rPr>
        <w:t>及彩票社会责任能力建设</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sz w:val="72"/>
          <w:szCs w:val="72"/>
        </w:rPr>
      </w:pPr>
      <w:r>
        <w:rPr>
          <w:rFonts w:hint="eastAsia" w:ascii="楷体" w:hAnsi="楷体" w:eastAsia="楷体" w:cs="楷体"/>
          <w:b/>
          <w:bCs/>
          <w:sz w:val="72"/>
          <w:szCs w:val="72"/>
        </w:rPr>
        <w:t>磋商文件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楷体" w:hAnsi="楷体" w:eastAsia="楷体" w:cs="楷体"/>
          <w:b/>
          <w:bCs/>
          <w:sz w:val="36"/>
          <w:szCs w:val="36"/>
        </w:rPr>
      </w:pPr>
      <w:r>
        <w:rPr>
          <w:rFonts w:hint="eastAsia" w:ascii="楷体" w:hAnsi="楷体" w:eastAsia="楷体" w:cs="楷体"/>
          <w:b/>
          <w:bCs/>
          <w:sz w:val="36"/>
          <w:szCs w:val="36"/>
        </w:rPr>
        <w:t>（</w:t>
      </w:r>
      <w:r>
        <w:rPr>
          <w:rFonts w:hint="eastAsia" w:ascii="楷体" w:hAnsi="楷体" w:eastAsia="楷体" w:cs="楷体"/>
          <w:b/>
          <w:bCs/>
          <w:sz w:val="36"/>
          <w:szCs w:val="36"/>
          <w:lang w:eastAsia="zh-CN"/>
        </w:rPr>
        <w:t>线上电子交易</w:t>
      </w:r>
      <w:r>
        <w:rPr>
          <w:rFonts w:hint="eastAsia" w:ascii="楷体" w:hAnsi="楷体" w:eastAsia="楷体" w:cs="楷体"/>
          <w:b/>
          <w:bCs/>
          <w:sz w:val="36"/>
          <w:szCs w:val="36"/>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楷体" w:hAnsi="楷体" w:eastAsia="楷体" w:cs="楷体"/>
          <w:b/>
          <w:bCs/>
          <w:sz w:val="30"/>
          <w:szCs w:val="30"/>
          <w:lang w:eastAsia="zh-CN"/>
        </w:rPr>
      </w:pPr>
      <w:r>
        <w:rPr>
          <w:rFonts w:hint="eastAsia" w:ascii="楷体" w:hAnsi="楷体" w:eastAsia="楷体" w:cs="楷体"/>
          <w:b/>
          <w:bCs/>
          <w:sz w:val="30"/>
          <w:szCs w:val="30"/>
        </w:rPr>
        <w:t>项目名称：</w:t>
      </w:r>
      <w:r>
        <w:rPr>
          <w:rFonts w:hint="eastAsia" w:ascii="楷体" w:hAnsi="楷体" w:eastAsia="楷体" w:cs="楷体"/>
          <w:b/>
          <w:bCs/>
          <w:sz w:val="30"/>
          <w:szCs w:val="30"/>
          <w:lang w:eastAsia="zh-CN"/>
        </w:rPr>
        <w:t>2019年社会责任报告编撰发布及彩票社会责任能力建设</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楷体" w:hAnsi="楷体" w:eastAsia="楷体" w:cs="楷体"/>
          <w:b/>
          <w:bCs/>
          <w:sz w:val="30"/>
          <w:szCs w:val="30"/>
          <w:lang w:eastAsia="zh-CN"/>
        </w:rPr>
      </w:pPr>
      <w:r>
        <w:rPr>
          <w:rFonts w:hint="eastAsia" w:ascii="楷体" w:hAnsi="楷体" w:eastAsia="楷体" w:cs="楷体"/>
          <w:b/>
          <w:bCs/>
          <w:sz w:val="30"/>
          <w:szCs w:val="30"/>
        </w:rPr>
        <w:t>项目编号：</w:t>
      </w:r>
      <w:r>
        <w:rPr>
          <w:rFonts w:hint="eastAsia" w:ascii="楷体" w:hAnsi="楷体" w:eastAsia="楷体" w:cs="楷体"/>
          <w:b/>
          <w:bCs/>
          <w:sz w:val="30"/>
          <w:szCs w:val="30"/>
          <w:lang w:eastAsia="zh-CN"/>
        </w:rPr>
        <w:t>QSZB-Z(F)-E20009(CS)</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楷体" w:hAnsi="楷体" w:eastAsia="楷体" w:cs="楷体"/>
          <w:b/>
          <w:bCs/>
          <w:sz w:val="30"/>
          <w:szCs w:val="30"/>
          <w:lang w:eastAsia="zh-CN"/>
        </w:rPr>
      </w:pPr>
      <w:r>
        <w:rPr>
          <w:rFonts w:hint="eastAsia" w:ascii="楷体" w:hAnsi="楷体" w:eastAsia="楷体" w:cs="楷体"/>
          <w:b/>
          <w:bCs/>
          <w:sz w:val="30"/>
          <w:szCs w:val="30"/>
        </w:rPr>
        <w:t>采 购 人：</w:t>
      </w:r>
      <w:r>
        <w:rPr>
          <w:rFonts w:hint="eastAsia" w:ascii="楷体" w:hAnsi="楷体" w:eastAsia="楷体" w:cs="楷体"/>
          <w:b/>
          <w:bCs/>
          <w:sz w:val="30"/>
          <w:szCs w:val="30"/>
          <w:lang w:eastAsia="zh-CN"/>
        </w:rPr>
        <w:t>浙江省福利彩票发行中心</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楷体" w:hAnsi="楷体" w:eastAsia="楷体" w:cs="楷体"/>
          <w:b/>
          <w:bCs/>
          <w:sz w:val="30"/>
          <w:szCs w:val="30"/>
        </w:rPr>
      </w:pPr>
      <w:r>
        <w:rPr>
          <w:rFonts w:hint="eastAsia" w:ascii="楷体" w:hAnsi="楷体" w:eastAsia="楷体" w:cs="楷体"/>
          <w:b/>
          <w:bCs/>
          <w:sz w:val="30"/>
          <w:szCs w:val="30"/>
        </w:rPr>
        <w:t>采购代理机构：浙江求是招标代理有限公司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s="楷体"/>
          <w:b/>
          <w:bCs/>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s="楷体"/>
          <w:b/>
          <w:bCs/>
          <w:sz w:val="30"/>
          <w:szCs w:val="30"/>
        </w:rPr>
        <w:sectPr>
          <w:headerReference r:id="rId3" w:type="default"/>
          <w:pgSz w:w="11906" w:h="16838"/>
          <w:pgMar w:top="1247" w:right="1247" w:bottom="1247" w:left="1247" w:header="85"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s="楷体"/>
          <w:b/>
          <w:bCs/>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楷体" w:hAnsi="楷体" w:eastAsia="楷体" w:cs="楷体"/>
          <w:b/>
          <w:bCs/>
          <w:sz w:val="48"/>
          <w:szCs w:val="48"/>
        </w:rPr>
      </w:pPr>
      <w:r>
        <w:rPr>
          <w:rFonts w:hint="eastAsia" w:ascii="楷体" w:hAnsi="楷体" w:eastAsia="楷体" w:cs="楷体"/>
          <w:b/>
          <w:bCs/>
          <w:sz w:val="48"/>
          <w:szCs w:val="48"/>
        </w:rPr>
        <w:t>目录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s="楷体"/>
          <w:b/>
          <w:bCs/>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firstLine="1205" w:firstLineChars="400"/>
        <w:textAlignment w:val="auto"/>
        <w:rPr>
          <w:rFonts w:hint="eastAsia" w:ascii="楷体" w:hAnsi="楷体" w:eastAsia="楷体" w:cs="楷体"/>
          <w:b/>
          <w:bCs/>
          <w:sz w:val="30"/>
          <w:szCs w:val="30"/>
        </w:rPr>
      </w:pPr>
      <w:r>
        <w:rPr>
          <w:rFonts w:hint="eastAsia" w:ascii="楷体" w:hAnsi="楷体" w:eastAsia="楷体" w:cs="楷体"/>
          <w:b/>
          <w:bCs/>
          <w:sz w:val="30"/>
          <w:szCs w:val="30"/>
        </w:rPr>
        <w:t>第一章</w:t>
      </w:r>
      <w:r>
        <w:rPr>
          <w:rFonts w:hint="eastAsia" w:ascii="楷体" w:hAnsi="楷体" w:eastAsia="楷体" w:cs="楷体"/>
          <w:b/>
          <w:bCs/>
          <w:sz w:val="30"/>
          <w:szCs w:val="30"/>
          <w:lang w:val="en-US" w:eastAsia="zh-CN"/>
        </w:rPr>
        <w:t xml:space="preserve">  采购</w:t>
      </w:r>
      <w:r>
        <w:rPr>
          <w:rFonts w:hint="eastAsia" w:ascii="楷体" w:hAnsi="楷体" w:eastAsia="楷体" w:cs="楷体"/>
          <w:b/>
          <w:bCs/>
          <w:sz w:val="30"/>
          <w:szCs w:val="30"/>
        </w:rPr>
        <w:t>邀请</w:t>
      </w:r>
    </w:p>
    <w:p>
      <w:pPr>
        <w:keepNext w:val="0"/>
        <w:keepLines w:val="0"/>
        <w:pageBreakBefore w:val="0"/>
        <w:widowControl w:val="0"/>
        <w:kinsoku/>
        <w:wordWrap/>
        <w:overflowPunct/>
        <w:topLinePunct w:val="0"/>
        <w:autoSpaceDE/>
        <w:autoSpaceDN/>
        <w:bidi w:val="0"/>
        <w:adjustRightInd w:val="0"/>
        <w:snapToGrid w:val="0"/>
        <w:spacing w:line="360" w:lineRule="auto"/>
        <w:ind w:firstLine="1205" w:firstLineChars="400"/>
        <w:textAlignment w:val="auto"/>
        <w:rPr>
          <w:rFonts w:hint="eastAsia" w:ascii="楷体" w:hAnsi="楷体" w:eastAsia="楷体" w:cs="楷体"/>
          <w:b/>
          <w:bCs/>
          <w:sz w:val="30"/>
          <w:szCs w:val="30"/>
        </w:rPr>
      </w:pPr>
      <w:r>
        <w:rPr>
          <w:rFonts w:hint="eastAsia" w:ascii="楷体" w:hAnsi="楷体" w:eastAsia="楷体" w:cs="楷体"/>
          <w:b/>
          <w:bCs/>
          <w:sz w:val="30"/>
          <w:szCs w:val="30"/>
        </w:rPr>
        <w:t>第二章</w:t>
      </w:r>
      <w:r>
        <w:rPr>
          <w:rFonts w:hint="eastAsia" w:ascii="楷体" w:hAnsi="楷体" w:eastAsia="楷体" w:cs="楷体"/>
          <w:b/>
          <w:bCs/>
          <w:sz w:val="30"/>
          <w:szCs w:val="30"/>
          <w:lang w:val="en-US" w:eastAsia="zh-CN"/>
        </w:rPr>
        <w:t xml:space="preserve">  </w:t>
      </w:r>
      <w:r>
        <w:rPr>
          <w:rFonts w:hint="eastAsia" w:ascii="楷体" w:hAnsi="楷体" w:eastAsia="楷体" w:cs="楷体"/>
          <w:b/>
          <w:bCs/>
          <w:sz w:val="30"/>
          <w:szCs w:val="30"/>
        </w:rPr>
        <w:t>采购需求</w:t>
      </w:r>
    </w:p>
    <w:p>
      <w:pPr>
        <w:keepNext w:val="0"/>
        <w:keepLines w:val="0"/>
        <w:pageBreakBefore w:val="0"/>
        <w:widowControl w:val="0"/>
        <w:kinsoku/>
        <w:wordWrap/>
        <w:overflowPunct/>
        <w:topLinePunct w:val="0"/>
        <w:autoSpaceDE/>
        <w:autoSpaceDN/>
        <w:bidi w:val="0"/>
        <w:adjustRightInd w:val="0"/>
        <w:snapToGrid w:val="0"/>
        <w:spacing w:line="360" w:lineRule="auto"/>
        <w:ind w:firstLine="1205" w:firstLineChars="400"/>
        <w:textAlignment w:val="auto"/>
        <w:rPr>
          <w:rFonts w:hint="eastAsia" w:ascii="楷体" w:hAnsi="楷体" w:eastAsia="楷体" w:cs="楷体"/>
          <w:b/>
          <w:bCs/>
          <w:sz w:val="30"/>
          <w:szCs w:val="30"/>
        </w:rPr>
      </w:pPr>
      <w:r>
        <w:rPr>
          <w:rFonts w:hint="eastAsia" w:ascii="楷体" w:hAnsi="楷体" w:eastAsia="楷体" w:cs="楷体"/>
          <w:b/>
          <w:bCs/>
          <w:sz w:val="30"/>
          <w:szCs w:val="30"/>
        </w:rPr>
        <w:t>第三章</w:t>
      </w:r>
      <w:r>
        <w:rPr>
          <w:rFonts w:hint="eastAsia" w:ascii="楷体" w:hAnsi="楷体" w:eastAsia="楷体" w:cs="楷体"/>
          <w:b/>
          <w:bCs/>
          <w:sz w:val="30"/>
          <w:szCs w:val="30"/>
          <w:lang w:val="en-US" w:eastAsia="zh-CN"/>
        </w:rPr>
        <w:t xml:space="preserve">  </w:t>
      </w:r>
      <w:r>
        <w:rPr>
          <w:rFonts w:hint="eastAsia" w:ascii="楷体" w:hAnsi="楷体" w:eastAsia="楷体" w:cs="楷体"/>
          <w:b/>
          <w:bCs/>
          <w:sz w:val="30"/>
          <w:szCs w:val="30"/>
          <w:lang w:eastAsia="zh-CN"/>
        </w:rPr>
        <w:t>供应商</w:t>
      </w:r>
      <w:r>
        <w:rPr>
          <w:rFonts w:hint="eastAsia" w:ascii="楷体" w:hAnsi="楷体" w:eastAsia="楷体" w:cs="楷体"/>
          <w:b/>
          <w:bCs/>
          <w:sz w:val="30"/>
          <w:szCs w:val="30"/>
        </w:rPr>
        <w:t>须知</w:t>
      </w:r>
    </w:p>
    <w:p>
      <w:pPr>
        <w:keepNext w:val="0"/>
        <w:keepLines w:val="0"/>
        <w:pageBreakBefore w:val="0"/>
        <w:widowControl w:val="0"/>
        <w:kinsoku/>
        <w:wordWrap/>
        <w:overflowPunct/>
        <w:topLinePunct w:val="0"/>
        <w:autoSpaceDE/>
        <w:autoSpaceDN/>
        <w:bidi w:val="0"/>
        <w:adjustRightInd w:val="0"/>
        <w:snapToGrid w:val="0"/>
        <w:spacing w:line="360" w:lineRule="auto"/>
        <w:ind w:firstLine="1205" w:firstLineChars="400"/>
        <w:textAlignment w:val="auto"/>
        <w:rPr>
          <w:rFonts w:hint="eastAsia" w:ascii="楷体" w:hAnsi="楷体" w:eastAsia="楷体" w:cs="楷体"/>
          <w:b/>
          <w:bCs/>
          <w:sz w:val="30"/>
          <w:szCs w:val="30"/>
        </w:rPr>
      </w:pPr>
      <w:r>
        <w:rPr>
          <w:rFonts w:hint="eastAsia" w:ascii="楷体" w:hAnsi="楷体" w:eastAsia="楷体" w:cs="楷体"/>
          <w:b/>
          <w:bCs/>
          <w:sz w:val="30"/>
          <w:szCs w:val="30"/>
        </w:rPr>
        <w:t>第四章</w:t>
      </w:r>
      <w:r>
        <w:rPr>
          <w:rFonts w:hint="eastAsia" w:ascii="楷体" w:hAnsi="楷体" w:eastAsia="楷体" w:cs="楷体"/>
          <w:b/>
          <w:bCs/>
          <w:sz w:val="30"/>
          <w:szCs w:val="30"/>
          <w:lang w:val="en-US" w:eastAsia="zh-CN"/>
        </w:rPr>
        <w:t xml:space="preserve">  </w:t>
      </w:r>
      <w:r>
        <w:rPr>
          <w:rFonts w:hint="eastAsia" w:ascii="楷体" w:hAnsi="楷体" w:eastAsia="楷体" w:cs="楷体"/>
          <w:b/>
          <w:bCs/>
          <w:sz w:val="30"/>
          <w:szCs w:val="30"/>
          <w:lang w:eastAsia="zh-CN"/>
        </w:rPr>
        <w:t>评审</w:t>
      </w:r>
      <w:r>
        <w:rPr>
          <w:rFonts w:hint="eastAsia" w:ascii="楷体" w:hAnsi="楷体" w:eastAsia="楷体" w:cs="楷体"/>
          <w:b/>
          <w:bCs/>
          <w:sz w:val="30"/>
          <w:szCs w:val="30"/>
        </w:rPr>
        <w:t>办法及评分标准</w:t>
      </w:r>
    </w:p>
    <w:p>
      <w:pPr>
        <w:keepNext w:val="0"/>
        <w:keepLines w:val="0"/>
        <w:pageBreakBefore w:val="0"/>
        <w:widowControl w:val="0"/>
        <w:kinsoku/>
        <w:wordWrap/>
        <w:overflowPunct/>
        <w:topLinePunct w:val="0"/>
        <w:autoSpaceDE/>
        <w:autoSpaceDN/>
        <w:bidi w:val="0"/>
        <w:adjustRightInd w:val="0"/>
        <w:snapToGrid w:val="0"/>
        <w:spacing w:line="360" w:lineRule="auto"/>
        <w:ind w:firstLine="1205" w:firstLineChars="400"/>
        <w:textAlignment w:val="auto"/>
        <w:rPr>
          <w:rFonts w:hint="eastAsia" w:ascii="楷体" w:hAnsi="楷体" w:eastAsia="楷体" w:cs="楷体"/>
          <w:b/>
          <w:bCs/>
          <w:sz w:val="30"/>
          <w:szCs w:val="30"/>
        </w:rPr>
      </w:pPr>
      <w:r>
        <w:rPr>
          <w:rFonts w:hint="eastAsia" w:ascii="楷体" w:hAnsi="楷体" w:eastAsia="楷体" w:cs="楷体"/>
          <w:b/>
          <w:bCs/>
          <w:sz w:val="30"/>
          <w:szCs w:val="30"/>
        </w:rPr>
        <w:t>第五章</w:t>
      </w:r>
      <w:r>
        <w:rPr>
          <w:rFonts w:hint="eastAsia" w:ascii="楷体" w:hAnsi="楷体" w:eastAsia="楷体" w:cs="楷体"/>
          <w:b/>
          <w:bCs/>
          <w:sz w:val="30"/>
          <w:szCs w:val="30"/>
          <w:lang w:val="en-US" w:eastAsia="zh-CN"/>
        </w:rPr>
        <w:t xml:space="preserve">  </w:t>
      </w:r>
      <w:r>
        <w:rPr>
          <w:rFonts w:hint="eastAsia" w:ascii="楷体" w:hAnsi="楷体" w:eastAsia="楷体" w:cs="楷体"/>
          <w:b/>
          <w:bCs/>
          <w:sz w:val="30"/>
          <w:szCs w:val="30"/>
        </w:rPr>
        <w:t>拟签订的合同文本</w:t>
      </w:r>
    </w:p>
    <w:p>
      <w:pPr>
        <w:keepNext w:val="0"/>
        <w:keepLines w:val="0"/>
        <w:pageBreakBefore w:val="0"/>
        <w:widowControl w:val="0"/>
        <w:kinsoku/>
        <w:wordWrap/>
        <w:overflowPunct/>
        <w:topLinePunct w:val="0"/>
        <w:autoSpaceDE/>
        <w:autoSpaceDN/>
        <w:bidi w:val="0"/>
        <w:adjustRightInd w:val="0"/>
        <w:snapToGrid w:val="0"/>
        <w:spacing w:line="360" w:lineRule="auto"/>
        <w:ind w:firstLine="1205" w:firstLineChars="400"/>
        <w:textAlignment w:val="auto"/>
        <w:rPr>
          <w:rFonts w:hint="eastAsia" w:ascii="楷体" w:hAnsi="楷体" w:eastAsia="楷体" w:cs="楷体"/>
          <w:b/>
          <w:bCs/>
          <w:sz w:val="30"/>
          <w:szCs w:val="30"/>
        </w:rPr>
      </w:pPr>
      <w:r>
        <w:rPr>
          <w:rFonts w:hint="eastAsia" w:ascii="楷体" w:hAnsi="楷体" w:eastAsia="楷体" w:cs="楷体"/>
          <w:b/>
          <w:bCs/>
          <w:sz w:val="30"/>
          <w:szCs w:val="30"/>
        </w:rPr>
        <w:t>第六章</w:t>
      </w:r>
      <w:r>
        <w:rPr>
          <w:rFonts w:hint="eastAsia" w:ascii="楷体" w:hAnsi="楷体" w:eastAsia="楷体" w:cs="楷体"/>
          <w:b/>
          <w:bCs/>
          <w:sz w:val="30"/>
          <w:szCs w:val="30"/>
          <w:lang w:val="en-US" w:eastAsia="zh-CN"/>
        </w:rPr>
        <w:t xml:space="preserve">  </w:t>
      </w:r>
      <w:r>
        <w:rPr>
          <w:rFonts w:hint="eastAsia" w:ascii="楷体" w:hAnsi="楷体" w:eastAsia="楷体" w:cs="楷体"/>
          <w:b/>
          <w:bCs/>
          <w:sz w:val="30"/>
          <w:szCs w:val="30"/>
          <w:lang w:eastAsia="zh-CN"/>
        </w:rPr>
        <w:t>响应文件</w:t>
      </w:r>
      <w:r>
        <w:rPr>
          <w:rFonts w:hint="eastAsia" w:ascii="楷体" w:hAnsi="楷体" w:eastAsia="楷体" w:cs="楷体"/>
          <w:b/>
          <w:bCs/>
          <w:sz w:val="30"/>
          <w:szCs w:val="30"/>
        </w:rPr>
        <w:t>格式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 w:hAnsi="楷体" w:eastAsia="楷体" w:cs="楷体"/>
          <w:b/>
          <w:bCs/>
          <w:sz w:val="30"/>
          <w:szCs w:val="30"/>
        </w:rPr>
      </w:pPr>
    </w:p>
    <w:p>
      <w:pPr>
        <w:rPr>
          <w:rFonts w:hint="eastAsia" w:ascii="楷体" w:hAnsi="楷体" w:eastAsia="楷体" w:cs="楷体"/>
          <w:b/>
          <w:bCs/>
          <w:sz w:val="30"/>
          <w:szCs w:val="30"/>
        </w:rPr>
        <w:sectPr>
          <w:pgSz w:w="11906" w:h="16838"/>
          <w:pgMar w:top="1247" w:right="1247" w:bottom="1247" w:left="1247" w:header="85"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0"/>
        <w:rPr>
          <w:rFonts w:hint="eastAsia" w:ascii="宋体" w:hAnsi="宋体" w:eastAsia="宋体" w:cs="宋体"/>
          <w:b/>
          <w:bCs/>
          <w:sz w:val="32"/>
          <w:szCs w:val="32"/>
        </w:rPr>
      </w:pPr>
      <w:r>
        <w:rPr>
          <w:rFonts w:hint="eastAsia" w:ascii="宋体" w:hAnsi="宋体" w:eastAsia="宋体" w:cs="宋体"/>
          <w:b/>
          <w:bCs/>
          <w:sz w:val="32"/>
          <w:szCs w:val="32"/>
        </w:rPr>
        <w:t>第一章</w:t>
      </w:r>
      <w:r>
        <w:rPr>
          <w:rFonts w:hint="eastAsia" w:cs="宋体"/>
          <w:b/>
          <w:bCs/>
          <w:sz w:val="32"/>
          <w:szCs w:val="32"/>
          <w:lang w:val="en-US" w:eastAsia="zh-CN"/>
        </w:rPr>
        <w:t xml:space="preserve">  采购</w:t>
      </w:r>
      <w:r>
        <w:rPr>
          <w:rFonts w:hint="eastAsia" w:ascii="宋体" w:hAnsi="宋体" w:eastAsia="宋体" w:cs="宋体"/>
          <w:b/>
          <w:bCs/>
          <w:sz w:val="32"/>
          <w:szCs w:val="32"/>
        </w:rPr>
        <w:t>邀请</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rPr>
        <w:t>根据《中华人民共和国政府采</w:t>
      </w:r>
      <w:r>
        <w:rPr>
          <w:rFonts w:hint="eastAsia" w:ascii="宋体" w:hAnsi="宋体" w:eastAsia="宋体" w:cs="宋体"/>
          <w:b w:val="0"/>
          <w:bCs w:val="0"/>
          <w:sz w:val="21"/>
          <w:szCs w:val="21"/>
          <w:highlight w:val="none"/>
        </w:rPr>
        <w:t>购法》等有关规定，经浙江省财政</w:t>
      </w:r>
      <w:r>
        <w:rPr>
          <w:rFonts w:hint="eastAsia" w:ascii="宋体" w:hAnsi="宋体" w:eastAsia="宋体" w:cs="宋体"/>
          <w:b w:val="0"/>
          <w:bCs w:val="0"/>
          <w:sz w:val="21"/>
          <w:szCs w:val="21"/>
          <w:highlight w:val="none"/>
        </w:rPr>
        <w:t>厅[2020]7829号</w:t>
      </w:r>
      <w:r>
        <w:rPr>
          <w:rFonts w:hint="eastAsia" w:cs="宋体"/>
          <w:b w:val="0"/>
          <w:bCs w:val="0"/>
          <w:sz w:val="21"/>
          <w:szCs w:val="21"/>
          <w:highlight w:val="none"/>
          <w:lang w:eastAsia="zh-CN"/>
        </w:rPr>
        <w:t>、[2020]7830号</w:t>
      </w:r>
      <w:r>
        <w:rPr>
          <w:rFonts w:hint="eastAsia" w:ascii="宋体" w:hAnsi="宋体" w:eastAsia="宋体" w:cs="宋体"/>
          <w:b w:val="0"/>
          <w:bCs w:val="0"/>
          <w:sz w:val="21"/>
          <w:szCs w:val="21"/>
          <w:highlight w:val="none"/>
        </w:rPr>
        <w:t>确认书批准，浙江求是招标代理有限公司受</w:t>
      </w:r>
      <w:r>
        <w:rPr>
          <w:rFonts w:hint="eastAsia" w:cs="宋体"/>
          <w:b w:val="0"/>
          <w:bCs w:val="0"/>
          <w:sz w:val="21"/>
          <w:szCs w:val="21"/>
          <w:highlight w:val="none"/>
          <w:lang w:eastAsia="zh-CN"/>
        </w:rPr>
        <w:t>浙江省福利彩票发行中心</w:t>
      </w:r>
      <w:r>
        <w:rPr>
          <w:rFonts w:hint="eastAsia" w:ascii="宋体" w:hAnsi="宋体" w:eastAsia="宋体" w:cs="宋体"/>
          <w:b w:val="0"/>
          <w:bCs w:val="0"/>
          <w:sz w:val="21"/>
          <w:szCs w:val="21"/>
          <w:highlight w:val="none"/>
        </w:rPr>
        <w:t>委托，现就</w:t>
      </w:r>
      <w:r>
        <w:rPr>
          <w:rFonts w:hint="eastAsia" w:cs="宋体"/>
          <w:b w:val="0"/>
          <w:bCs w:val="0"/>
          <w:sz w:val="21"/>
          <w:szCs w:val="21"/>
          <w:highlight w:val="none"/>
          <w:lang w:eastAsia="zh-CN"/>
        </w:rPr>
        <w:t>2019年社会责任报告编撰发布及彩票社会责任能力建设</w:t>
      </w:r>
      <w:r>
        <w:rPr>
          <w:rFonts w:hint="eastAsia" w:ascii="宋体" w:hAnsi="宋体" w:eastAsia="宋体" w:cs="宋体"/>
          <w:b w:val="0"/>
          <w:bCs w:val="0"/>
          <w:sz w:val="21"/>
          <w:szCs w:val="21"/>
          <w:highlight w:val="none"/>
        </w:rPr>
        <w:t>进行</w:t>
      </w:r>
      <w:r>
        <w:rPr>
          <w:rFonts w:hint="eastAsia" w:cs="宋体"/>
          <w:b w:val="0"/>
          <w:bCs w:val="0"/>
          <w:sz w:val="21"/>
          <w:szCs w:val="21"/>
          <w:highlight w:val="none"/>
          <w:lang w:eastAsia="zh-CN"/>
        </w:rPr>
        <w:t>竞争性磋商</w:t>
      </w:r>
      <w:r>
        <w:rPr>
          <w:rFonts w:hint="eastAsia" w:ascii="宋体" w:hAnsi="宋体" w:eastAsia="宋体" w:cs="宋体"/>
          <w:b w:val="0"/>
          <w:bCs w:val="0"/>
          <w:sz w:val="21"/>
          <w:szCs w:val="21"/>
          <w:highlight w:val="none"/>
        </w:rPr>
        <w:t>（</w:t>
      </w:r>
      <w:r>
        <w:rPr>
          <w:rFonts w:hint="eastAsia" w:cs="宋体"/>
          <w:b w:val="0"/>
          <w:bCs w:val="0"/>
          <w:sz w:val="21"/>
          <w:szCs w:val="21"/>
          <w:highlight w:val="none"/>
          <w:lang w:eastAsia="zh-CN"/>
        </w:rPr>
        <w:t>线上电子交易</w:t>
      </w:r>
      <w:r>
        <w:rPr>
          <w:rFonts w:hint="eastAsia" w:ascii="宋体" w:hAnsi="宋体" w:eastAsia="宋体" w:cs="宋体"/>
          <w:b w:val="0"/>
          <w:bCs w:val="0"/>
          <w:sz w:val="21"/>
          <w:szCs w:val="21"/>
          <w:highlight w:val="none"/>
        </w:rPr>
        <w:t>），欢迎国内合格的</w:t>
      </w:r>
      <w:r>
        <w:rPr>
          <w:rFonts w:hint="eastAsia" w:cs="宋体"/>
          <w:b w:val="0"/>
          <w:bCs w:val="0"/>
          <w:sz w:val="21"/>
          <w:szCs w:val="21"/>
          <w:highlight w:val="none"/>
          <w:lang w:eastAsia="zh-CN"/>
        </w:rPr>
        <w:t>供应商</w:t>
      </w:r>
      <w:r>
        <w:rPr>
          <w:rFonts w:hint="eastAsia" w:ascii="宋体" w:hAnsi="宋体" w:eastAsia="宋体" w:cs="宋体"/>
          <w:b w:val="0"/>
          <w:bCs w:val="0"/>
          <w:sz w:val="21"/>
          <w:szCs w:val="21"/>
          <w:highlight w:val="none"/>
        </w:rPr>
        <w:t>前来</w:t>
      </w:r>
      <w:r>
        <w:rPr>
          <w:rFonts w:hint="eastAsia" w:cs="宋体"/>
          <w:b w:val="0"/>
          <w:bCs w:val="0"/>
          <w:sz w:val="21"/>
          <w:szCs w:val="21"/>
          <w:highlight w:val="none"/>
          <w:lang w:val="en-US" w:eastAsia="zh-CN"/>
        </w:rPr>
        <w:t>磋商</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bCs/>
          <w:sz w:val="24"/>
          <w:szCs w:val="24"/>
          <w:highlight w:val="none"/>
        </w:rPr>
        <w:t>一、项目名称：</w:t>
      </w:r>
      <w:r>
        <w:rPr>
          <w:rFonts w:hint="eastAsia" w:cs="宋体"/>
          <w:b w:val="0"/>
          <w:bCs w:val="0"/>
          <w:sz w:val="21"/>
          <w:szCs w:val="21"/>
          <w:highlight w:val="none"/>
          <w:lang w:eastAsia="zh-CN"/>
        </w:rPr>
        <w:t>2019年社会责任报告编撰发布及彩票社会责任能力建设</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lang w:eastAsia="zh-CN"/>
        </w:rPr>
      </w:pPr>
      <w:r>
        <w:rPr>
          <w:rFonts w:hint="eastAsia" w:ascii="宋体" w:hAnsi="宋体" w:eastAsia="宋体" w:cs="宋体"/>
          <w:b/>
          <w:bCs/>
          <w:sz w:val="24"/>
          <w:szCs w:val="24"/>
        </w:rPr>
        <w:t>二、项目编号：</w:t>
      </w:r>
      <w:r>
        <w:rPr>
          <w:rFonts w:hint="eastAsia" w:cs="宋体"/>
          <w:b w:val="0"/>
          <w:bCs w:val="0"/>
          <w:sz w:val="21"/>
          <w:szCs w:val="21"/>
          <w:lang w:eastAsia="zh-CN"/>
        </w:rPr>
        <w:t>QSZB-Z(F)-E20009(CS)</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rPr>
      </w:pPr>
      <w:r>
        <w:rPr>
          <w:rFonts w:hint="eastAsia" w:ascii="宋体" w:hAnsi="宋体" w:eastAsia="宋体" w:cs="宋体"/>
          <w:b/>
          <w:bCs/>
          <w:sz w:val="24"/>
          <w:szCs w:val="24"/>
        </w:rPr>
        <w:t>三、组织形式：</w:t>
      </w:r>
      <w:r>
        <w:rPr>
          <w:rFonts w:hint="eastAsia" w:ascii="宋体" w:hAnsi="宋体" w:eastAsia="宋体" w:cs="宋体"/>
          <w:b w:val="0"/>
          <w:bCs w:val="0"/>
          <w:sz w:val="21"/>
          <w:szCs w:val="21"/>
        </w:rPr>
        <w:t>分散采购</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rPr>
      </w:pPr>
      <w:r>
        <w:rPr>
          <w:rFonts w:hint="eastAsia" w:ascii="宋体" w:hAnsi="宋体" w:eastAsia="宋体" w:cs="宋体"/>
          <w:b/>
          <w:bCs/>
          <w:sz w:val="24"/>
          <w:szCs w:val="24"/>
        </w:rPr>
        <w:t>四、</w:t>
      </w:r>
      <w:r>
        <w:rPr>
          <w:rFonts w:hint="eastAsia" w:cs="宋体"/>
          <w:b/>
          <w:bCs/>
          <w:sz w:val="24"/>
          <w:szCs w:val="24"/>
          <w:lang w:eastAsia="zh-CN"/>
        </w:rPr>
        <w:t>采购</w:t>
      </w:r>
      <w:r>
        <w:rPr>
          <w:rFonts w:hint="eastAsia" w:ascii="宋体" w:hAnsi="宋体" w:eastAsia="宋体" w:cs="宋体"/>
          <w:b/>
          <w:bCs/>
          <w:sz w:val="24"/>
          <w:szCs w:val="24"/>
        </w:rPr>
        <w:t>项目概况：</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0"/>
        <w:gridCol w:w="947"/>
        <w:gridCol w:w="948"/>
        <w:gridCol w:w="2433"/>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rPr>
            </w:pPr>
            <w:r>
              <w:rPr>
                <w:rFonts w:hint="eastAsia" w:cs="宋体"/>
                <w:b/>
                <w:bCs/>
                <w:sz w:val="21"/>
                <w:szCs w:val="21"/>
                <w:vertAlign w:val="baseline"/>
                <w:lang w:val="en-US" w:eastAsia="zh-CN"/>
              </w:rPr>
              <w:t>项目</w:t>
            </w:r>
            <w:r>
              <w:rPr>
                <w:rFonts w:hint="eastAsia" w:ascii="宋体" w:hAnsi="宋体" w:eastAsia="宋体" w:cs="宋体"/>
                <w:b/>
                <w:bCs/>
                <w:sz w:val="21"/>
                <w:szCs w:val="21"/>
                <w:vertAlign w:val="baseline"/>
              </w:rPr>
              <w:t>名称</w:t>
            </w:r>
          </w:p>
        </w:tc>
        <w:tc>
          <w:tcPr>
            <w:tcW w:w="49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数量</w:t>
            </w:r>
          </w:p>
        </w:tc>
        <w:tc>
          <w:tcPr>
            <w:tcW w:w="49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单位</w:t>
            </w:r>
          </w:p>
        </w:tc>
        <w:tc>
          <w:tcPr>
            <w:tcW w:w="126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简要规格描述或</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标项基本概况介绍</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预算金额</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2019年社会责任报告编撰发布及彩票社会责任能力建设</w:t>
            </w:r>
          </w:p>
        </w:tc>
        <w:tc>
          <w:tcPr>
            <w:tcW w:w="49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1</w:t>
            </w:r>
          </w:p>
        </w:tc>
        <w:tc>
          <w:tcPr>
            <w:tcW w:w="49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项</w:t>
            </w:r>
          </w:p>
        </w:tc>
        <w:tc>
          <w:tcPr>
            <w:tcW w:w="126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详见采购需求</w:t>
            </w:r>
          </w:p>
        </w:tc>
        <w:tc>
          <w:tcPr>
            <w:tcW w:w="100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70</w:t>
            </w:r>
          </w:p>
        </w:tc>
      </w:tr>
    </w:tbl>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4"/>
          <w:szCs w:val="24"/>
        </w:rPr>
      </w:pPr>
      <w:r>
        <w:rPr>
          <w:rFonts w:hint="eastAsia" w:cs="宋体"/>
          <w:b/>
          <w:bCs/>
          <w:sz w:val="24"/>
          <w:szCs w:val="24"/>
          <w:lang w:val="en-US" w:eastAsia="zh-CN"/>
        </w:rPr>
        <w:t>五</w:t>
      </w:r>
      <w:r>
        <w:rPr>
          <w:rFonts w:hint="eastAsia" w:ascii="宋体" w:hAnsi="宋体" w:eastAsia="宋体" w:cs="宋体"/>
          <w:b/>
          <w:bCs/>
          <w:sz w:val="24"/>
          <w:szCs w:val="24"/>
        </w:rPr>
        <w:t>、</w:t>
      </w:r>
      <w:r>
        <w:rPr>
          <w:rFonts w:hint="eastAsia" w:cs="宋体"/>
          <w:b/>
          <w:bCs/>
          <w:sz w:val="24"/>
          <w:szCs w:val="24"/>
          <w:lang w:eastAsia="zh-CN"/>
        </w:rPr>
        <w:t>供应商</w:t>
      </w:r>
      <w:r>
        <w:rPr>
          <w:rFonts w:hint="eastAsia" w:ascii="宋体" w:hAnsi="宋体" w:eastAsia="宋体" w:cs="宋体"/>
          <w:b/>
          <w:bCs/>
          <w:sz w:val="24"/>
          <w:szCs w:val="24"/>
        </w:rPr>
        <w:t>资格要求：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符合《中华人民共和国政府采购法》第二十二条规定的</w:t>
      </w:r>
      <w:r>
        <w:rPr>
          <w:rFonts w:hint="eastAsia" w:cs="宋体"/>
          <w:b w:val="0"/>
          <w:bCs w:val="0"/>
          <w:sz w:val="21"/>
          <w:szCs w:val="21"/>
          <w:lang w:eastAsia="zh-CN"/>
        </w:rPr>
        <w:t>供应商</w:t>
      </w:r>
      <w:r>
        <w:rPr>
          <w:rFonts w:hint="eastAsia" w:ascii="宋体" w:hAnsi="宋体" w:eastAsia="宋体" w:cs="宋体"/>
          <w:b w:val="0"/>
          <w:bCs w:val="0"/>
          <w:sz w:val="21"/>
          <w:szCs w:val="21"/>
        </w:rPr>
        <w:t>资格条件：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1.具有独立承担民事责任的能力；</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6.法律、行政法规规定的其他条件。</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备注：本项目不接受联合体</w:t>
      </w:r>
      <w:r>
        <w:rPr>
          <w:rFonts w:hint="eastAsia" w:cs="宋体"/>
          <w:b/>
          <w:bCs/>
          <w:sz w:val="21"/>
          <w:szCs w:val="21"/>
          <w:lang w:val="en-US" w:eastAsia="zh-CN"/>
        </w:rPr>
        <w:t>响应</w:t>
      </w:r>
      <w:r>
        <w:rPr>
          <w:rFonts w:hint="eastAsia" w:ascii="宋体" w:hAnsi="宋体" w:eastAsia="宋体" w:cs="宋体"/>
          <w:b/>
          <w:bCs/>
          <w:sz w:val="21"/>
          <w:szCs w:val="21"/>
        </w:rPr>
        <w:t>。</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4"/>
          <w:szCs w:val="24"/>
        </w:rPr>
      </w:pPr>
      <w:r>
        <w:rPr>
          <w:rFonts w:hint="eastAsia" w:cs="宋体"/>
          <w:b/>
          <w:bCs/>
          <w:sz w:val="24"/>
          <w:szCs w:val="24"/>
          <w:lang w:val="en-US" w:eastAsia="zh-CN"/>
        </w:rPr>
        <w:t>六</w:t>
      </w:r>
      <w:r>
        <w:rPr>
          <w:rFonts w:hint="eastAsia" w:ascii="宋体" w:hAnsi="宋体" w:eastAsia="宋体" w:cs="宋体"/>
          <w:b/>
          <w:bCs/>
          <w:sz w:val="24"/>
          <w:szCs w:val="24"/>
        </w:rPr>
        <w:t>、</w:t>
      </w:r>
      <w:r>
        <w:rPr>
          <w:rFonts w:hint="eastAsia" w:cs="宋体"/>
          <w:b/>
          <w:bCs/>
          <w:sz w:val="24"/>
          <w:szCs w:val="24"/>
          <w:lang w:val="en-US" w:eastAsia="zh-CN"/>
        </w:rPr>
        <w:t>磋商</w:t>
      </w:r>
      <w:r>
        <w:rPr>
          <w:rFonts w:hint="eastAsia" w:ascii="宋体" w:hAnsi="宋体" w:eastAsia="宋体" w:cs="宋体"/>
          <w:b/>
          <w:bCs/>
          <w:sz w:val="24"/>
          <w:szCs w:val="24"/>
        </w:rPr>
        <w:t>文件的获取时间、地址、方式及售价：</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1.时间：</w:t>
      </w:r>
      <w:r>
        <w:rPr>
          <w:rFonts w:hint="eastAsia" w:cs="宋体"/>
          <w:b w:val="0"/>
          <w:bCs w:val="0"/>
          <w:sz w:val="21"/>
          <w:szCs w:val="21"/>
          <w:lang w:eastAsia="zh-CN"/>
        </w:rPr>
        <w:t>2020年4月16日</w:t>
      </w:r>
      <w:r>
        <w:rPr>
          <w:rFonts w:hint="eastAsia" w:ascii="宋体" w:hAnsi="宋体" w:eastAsia="宋体" w:cs="宋体"/>
          <w:b w:val="0"/>
          <w:bCs w:val="0"/>
          <w:sz w:val="21"/>
          <w:szCs w:val="21"/>
        </w:rPr>
        <w:t>至</w:t>
      </w:r>
      <w:r>
        <w:rPr>
          <w:rFonts w:hint="eastAsia" w:cs="宋体"/>
          <w:b w:val="0"/>
          <w:bCs w:val="0"/>
          <w:sz w:val="21"/>
          <w:szCs w:val="21"/>
          <w:lang w:eastAsia="zh-CN"/>
        </w:rPr>
        <w:t>2020年4月23日</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2.地址：政府采购云平台（https://login.zcygov.cn）</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3.方式：在线获取（潜在</w:t>
      </w:r>
      <w:r>
        <w:rPr>
          <w:rFonts w:hint="eastAsia" w:cs="宋体"/>
          <w:b w:val="0"/>
          <w:bCs w:val="0"/>
          <w:sz w:val="21"/>
          <w:szCs w:val="21"/>
          <w:lang w:eastAsia="zh-CN"/>
        </w:rPr>
        <w:t>供应商</w:t>
      </w:r>
      <w:r>
        <w:rPr>
          <w:rFonts w:hint="eastAsia" w:ascii="宋体" w:hAnsi="宋体" w:eastAsia="宋体" w:cs="宋体"/>
          <w:b w:val="0"/>
          <w:bCs w:val="0"/>
          <w:sz w:val="21"/>
          <w:szCs w:val="21"/>
        </w:rPr>
        <w:t>登陆政府采购云平台，进入“项目采购”，在“获取采购文件”菜单中选择项目后“申请获取采购文件”）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4.售价：免费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备注：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1）获取</w:t>
      </w:r>
      <w:r>
        <w:rPr>
          <w:rFonts w:hint="eastAsia" w:cs="宋体"/>
          <w:b w:val="0"/>
          <w:bCs w:val="0"/>
          <w:sz w:val="21"/>
          <w:szCs w:val="21"/>
          <w:lang w:eastAsia="zh-CN"/>
        </w:rPr>
        <w:t>磋商文件</w:t>
      </w:r>
      <w:r>
        <w:rPr>
          <w:rFonts w:hint="eastAsia" w:ascii="宋体" w:hAnsi="宋体" w:eastAsia="宋体" w:cs="宋体"/>
          <w:b w:val="0"/>
          <w:bCs w:val="0"/>
          <w:sz w:val="21"/>
          <w:szCs w:val="21"/>
        </w:rPr>
        <w:t>截止时间之后潜在</w:t>
      </w:r>
      <w:r>
        <w:rPr>
          <w:rFonts w:hint="eastAsia" w:cs="宋体"/>
          <w:b w:val="0"/>
          <w:bCs w:val="0"/>
          <w:sz w:val="21"/>
          <w:szCs w:val="21"/>
          <w:lang w:eastAsia="zh-CN"/>
        </w:rPr>
        <w:t>供应商</w:t>
      </w:r>
      <w:r>
        <w:rPr>
          <w:rFonts w:hint="eastAsia" w:ascii="宋体" w:hAnsi="宋体" w:eastAsia="宋体" w:cs="宋体"/>
          <w:b w:val="0"/>
          <w:bCs w:val="0"/>
          <w:sz w:val="21"/>
          <w:szCs w:val="21"/>
        </w:rPr>
        <w:t>依然可以获取</w:t>
      </w:r>
      <w:r>
        <w:rPr>
          <w:rFonts w:hint="eastAsia" w:cs="宋体"/>
          <w:b w:val="0"/>
          <w:bCs w:val="0"/>
          <w:sz w:val="21"/>
          <w:szCs w:val="21"/>
          <w:lang w:eastAsia="zh-CN"/>
        </w:rPr>
        <w:t>磋商文件</w:t>
      </w:r>
      <w:r>
        <w:rPr>
          <w:rFonts w:hint="eastAsia" w:ascii="宋体" w:hAnsi="宋体" w:eastAsia="宋体" w:cs="宋体"/>
          <w:b w:val="0"/>
          <w:bCs w:val="0"/>
          <w:sz w:val="21"/>
          <w:szCs w:val="21"/>
        </w:rPr>
        <w:t>，如对</w:t>
      </w:r>
      <w:r>
        <w:rPr>
          <w:rFonts w:hint="eastAsia" w:cs="宋体"/>
          <w:b w:val="0"/>
          <w:bCs w:val="0"/>
          <w:sz w:val="21"/>
          <w:szCs w:val="21"/>
          <w:lang w:eastAsia="zh-CN"/>
        </w:rPr>
        <w:t>磋商文件</w:t>
      </w:r>
      <w:r>
        <w:rPr>
          <w:rFonts w:hint="eastAsia" w:ascii="宋体" w:hAnsi="宋体" w:eastAsia="宋体" w:cs="宋体"/>
          <w:b w:val="0"/>
          <w:bCs w:val="0"/>
          <w:sz w:val="21"/>
          <w:szCs w:val="21"/>
        </w:rPr>
        <w:t>有质疑的应在规定的质疑期限内提出；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2）公告规定的</w:t>
      </w:r>
      <w:r>
        <w:rPr>
          <w:rFonts w:hint="eastAsia" w:cs="宋体"/>
          <w:b w:val="0"/>
          <w:bCs w:val="0"/>
          <w:sz w:val="21"/>
          <w:szCs w:val="21"/>
          <w:lang w:eastAsia="zh-CN"/>
        </w:rPr>
        <w:t>磋商文件</w:t>
      </w:r>
      <w:r>
        <w:rPr>
          <w:rFonts w:hint="eastAsia" w:ascii="宋体" w:hAnsi="宋体" w:eastAsia="宋体" w:cs="宋体"/>
          <w:b w:val="0"/>
          <w:bCs w:val="0"/>
          <w:sz w:val="21"/>
          <w:szCs w:val="21"/>
        </w:rPr>
        <w:t>获取方式为依法获取</w:t>
      </w:r>
      <w:r>
        <w:rPr>
          <w:rFonts w:hint="eastAsia" w:cs="宋体"/>
          <w:b w:val="0"/>
          <w:bCs w:val="0"/>
          <w:sz w:val="21"/>
          <w:szCs w:val="21"/>
          <w:lang w:eastAsia="zh-CN"/>
        </w:rPr>
        <w:t>磋商文件</w:t>
      </w:r>
      <w:r>
        <w:rPr>
          <w:rFonts w:hint="eastAsia" w:ascii="宋体" w:hAnsi="宋体" w:eastAsia="宋体" w:cs="宋体"/>
          <w:b w:val="0"/>
          <w:bCs w:val="0"/>
          <w:sz w:val="21"/>
          <w:szCs w:val="21"/>
        </w:rPr>
        <w:t>的方式，未按照公告规定的方式获取</w:t>
      </w:r>
      <w:r>
        <w:rPr>
          <w:rFonts w:hint="eastAsia" w:cs="宋体"/>
          <w:b w:val="0"/>
          <w:bCs w:val="0"/>
          <w:sz w:val="21"/>
          <w:szCs w:val="21"/>
          <w:lang w:eastAsia="zh-CN"/>
        </w:rPr>
        <w:t>磋商文件</w:t>
      </w:r>
      <w:r>
        <w:rPr>
          <w:rFonts w:hint="eastAsia" w:ascii="宋体" w:hAnsi="宋体" w:eastAsia="宋体" w:cs="宋体"/>
          <w:b w:val="0"/>
          <w:bCs w:val="0"/>
          <w:sz w:val="21"/>
          <w:szCs w:val="21"/>
        </w:rPr>
        <w:t>的，不得对</w:t>
      </w:r>
      <w:r>
        <w:rPr>
          <w:rFonts w:hint="eastAsia" w:cs="宋体"/>
          <w:b w:val="0"/>
          <w:bCs w:val="0"/>
          <w:sz w:val="21"/>
          <w:szCs w:val="21"/>
          <w:lang w:eastAsia="zh-CN"/>
        </w:rPr>
        <w:t>磋商文件</w:t>
      </w:r>
      <w:r>
        <w:rPr>
          <w:rFonts w:hint="eastAsia" w:ascii="宋体" w:hAnsi="宋体" w:eastAsia="宋体" w:cs="宋体"/>
          <w:b w:val="0"/>
          <w:bCs w:val="0"/>
          <w:sz w:val="21"/>
          <w:szCs w:val="21"/>
        </w:rPr>
        <w:t>提起质疑、投诉。</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rPr>
      </w:pPr>
      <w:r>
        <w:rPr>
          <w:rFonts w:hint="eastAsia" w:cs="宋体"/>
          <w:b/>
          <w:bCs/>
          <w:sz w:val="24"/>
          <w:szCs w:val="24"/>
          <w:lang w:val="en-US" w:eastAsia="zh-CN"/>
        </w:rPr>
        <w:t>七</w:t>
      </w:r>
      <w:r>
        <w:rPr>
          <w:rFonts w:hint="eastAsia" w:ascii="宋体" w:hAnsi="宋体" w:eastAsia="宋体" w:cs="宋体"/>
          <w:b/>
          <w:bCs/>
          <w:sz w:val="24"/>
          <w:szCs w:val="24"/>
        </w:rPr>
        <w:t>、</w:t>
      </w:r>
      <w:r>
        <w:rPr>
          <w:rFonts w:hint="eastAsia" w:cs="宋体"/>
          <w:b/>
          <w:bCs/>
          <w:sz w:val="24"/>
          <w:szCs w:val="24"/>
          <w:lang w:eastAsia="zh-CN"/>
        </w:rPr>
        <w:t>供应商</w:t>
      </w:r>
      <w:r>
        <w:rPr>
          <w:rFonts w:hint="eastAsia" w:ascii="宋体" w:hAnsi="宋体" w:eastAsia="宋体" w:cs="宋体"/>
          <w:b/>
          <w:bCs/>
          <w:sz w:val="24"/>
          <w:szCs w:val="24"/>
        </w:rPr>
        <w:t>获取</w:t>
      </w:r>
      <w:r>
        <w:rPr>
          <w:rFonts w:hint="eastAsia" w:cs="宋体"/>
          <w:b/>
          <w:bCs/>
          <w:sz w:val="24"/>
          <w:szCs w:val="24"/>
          <w:lang w:eastAsia="zh-CN"/>
        </w:rPr>
        <w:t>磋商文件</w:t>
      </w:r>
      <w:r>
        <w:rPr>
          <w:rFonts w:hint="eastAsia" w:ascii="宋体" w:hAnsi="宋体" w:eastAsia="宋体" w:cs="宋体"/>
          <w:b/>
          <w:bCs/>
          <w:sz w:val="24"/>
          <w:szCs w:val="24"/>
        </w:rPr>
        <w:t>时应提交的资料：</w:t>
      </w:r>
      <w:r>
        <w:rPr>
          <w:rFonts w:hint="eastAsia" w:ascii="宋体" w:hAnsi="宋体" w:eastAsia="宋体" w:cs="宋体"/>
          <w:b w:val="0"/>
          <w:bCs w:val="0"/>
          <w:sz w:val="21"/>
          <w:szCs w:val="21"/>
        </w:rPr>
        <w:t>无</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rPr>
      </w:pPr>
      <w:r>
        <w:rPr>
          <w:rFonts w:hint="eastAsia" w:cs="宋体"/>
          <w:b/>
          <w:bCs/>
          <w:sz w:val="24"/>
          <w:szCs w:val="24"/>
          <w:lang w:val="en-US" w:eastAsia="zh-CN"/>
        </w:rPr>
        <w:t>八</w:t>
      </w:r>
      <w:r>
        <w:rPr>
          <w:rFonts w:hint="eastAsia" w:ascii="宋体" w:hAnsi="宋体" w:eastAsia="宋体" w:cs="宋体"/>
          <w:b/>
          <w:bCs/>
          <w:sz w:val="24"/>
          <w:szCs w:val="24"/>
        </w:rPr>
        <w:t>、响应文件提交截止时间：</w:t>
      </w:r>
      <w:r>
        <w:rPr>
          <w:rFonts w:hint="eastAsia" w:cs="宋体"/>
          <w:b w:val="0"/>
          <w:bCs w:val="0"/>
          <w:sz w:val="21"/>
          <w:szCs w:val="21"/>
          <w:lang w:eastAsia="zh-CN"/>
        </w:rPr>
        <w:t>2020年5月8日</w:t>
      </w:r>
      <w:r>
        <w:rPr>
          <w:rFonts w:hint="eastAsia" w:ascii="宋体" w:hAnsi="宋体" w:eastAsia="宋体" w:cs="宋体"/>
          <w:b w:val="0"/>
          <w:bCs w:val="0"/>
          <w:sz w:val="21"/>
          <w:szCs w:val="21"/>
        </w:rPr>
        <w:t>上午9:30:00（北京时间）</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lang w:val="en-US" w:eastAsia="zh-CN"/>
        </w:rPr>
      </w:pPr>
      <w:r>
        <w:rPr>
          <w:rFonts w:hint="eastAsia" w:cs="宋体"/>
          <w:b/>
          <w:bCs/>
          <w:sz w:val="24"/>
          <w:szCs w:val="24"/>
          <w:lang w:val="en-US" w:eastAsia="zh-CN"/>
        </w:rPr>
        <w:t>九</w:t>
      </w:r>
      <w:r>
        <w:rPr>
          <w:rFonts w:hint="eastAsia" w:ascii="宋体" w:hAnsi="宋体" w:eastAsia="宋体" w:cs="宋体"/>
          <w:b/>
          <w:bCs/>
          <w:sz w:val="24"/>
          <w:szCs w:val="24"/>
        </w:rPr>
        <w:t>、响应文件提交地址、方式：</w:t>
      </w:r>
      <w:r>
        <w:rPr>
          <w:rFonts w:hint="eastAsia" w:ascii="宋体" w:hAnsi="宋体" w:eastAsia="宋体" w:cs="宋体"/>
          <w:b w:val="0"/>
          <w:bCs w:val="0"/>
          <w:sz w:val="21"/>
          <w:szCs w:val="21"/>
        </w:rPr>
        <w:t>通过政府采购云平台在线电子</w:t>
      </w:r>
      <w:r>
        <w:rPr>
          <w:rFonts w:hint="eastAsia" w:cs="宋体"/>
          <w:b w:val="0"/>
          <w:bCs w:val="0"/>
          <w:sz w:val="21"/>
          <w:szCs w:val="21"/>
          <w:lang w:val="en-US" w:eastAsia="zh-CN"/>
        </w:rPr>
        <w:t>响应</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备注：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cs="宋体"/>
          <w:b w:val="0"/>
          <w:bCs w:val="0"/>
          <w:sz w:val="21"/>
          <w:szCs w:val="21"/>
          <w:lang w:eastAsia="zh-CN"/>
        </w:rPr>
        <w:t>供应商</w:t>
      </w:r>
      <w:r>
        <w:rPr>
          <w:rFonts w:hint="eastAsia" w:ascii="宋体" w:hAnsi="宋体" w:eastAsia="宋体" w:cs="宋体"/>
          <w:b w:val="0"/>
          <w:bCs w:val="0"/>
          <w:sz w:val="21"/>
          <w:szCs w:val="21"/>
        </w:rPr>
        <w:t>未按规定编制加密或者</w:t>
      </w:r>
      <w:r>
        <w:rPr>
          <w:rFonts w:hint="eastAsia" w:cs="宋体"/>
          <w:b w:val="0"/>
          <w:bCs w:val="0"/>
          <w:sz w:val="21"/>
          <w:szCs w:val="21"/>
          <w:lang w:eastAsia="zh-CN"/>
        </w:rPr>
        <w:t>响应文件</w:t>
      </w:r>
      <w:r>
        <w:rPr>
          <w:rFonts w:hint="eastAsia" w:ascii="宋体" w:hAnsi="宋体" w:eastAsia="宋体" w:cs="宋体"/>
          <w:b w:val="0"/>
          <w:bCs w:val="0"/>
          <w:sz w:val="21"/>
          <w:szCs w:val="21"/>
        </w:rPr>
        <w:t>提交截止时间后上传的</w:t>
      </w:r>
      <w:r>
        <w:rPr>
          <w:rFonts w:hint="eastAsia" w:cs="宋体"/>
          <w:b w:val="0"/>
          <w:bCs w:val="0"/>
          <w:sz w:val="21"/>
          <w:szCs w:val="21"/>
          <w:lang w:eastAsia="zh-CN"/>
        </w:rPr>
        <w:t>响应文件</w:t>
      </w:r>
      <w:r>
        <w:rPr>
          <w:rFonts w:hint="eastAsia" w:ascii="宋体" w:hAnsi="宋体" w:eastAsia="宋体" w:cs="宋体"/>
          <w:b w:val="0"/>
          <w:bCs w:val="0"/>
          <w:sz w:val="21"/>
          <w:szCs w:val="21"/>
        </w:rPr>
        <w:t>政府采购云平台将予以拒收；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cs="宋体"/>
          <w:b w:val="0"/>
          <w:bCs w:val="0"/>
          <w:sz w:val="21"/>
          <w:szCs w:val="21"/>
          <w:lang w:eastAsia="zh-CN"/>
        </w:rPr>
        <w:t>供应商</w:t>
      </w:r>
      <w:r>
        <w:rPr>
          <w:rFonts w:hint="eastAsia" w:ascii="宋体" w:hAnsi="宋体" w:eastAsia="宋体" w:cs="宋体"/>
          <w:b w:val="0"/>
          <w:bCs w:val="0"/>
          <w:sz w:val="21"/>
          <w:szCs w:val="21"/>
        </w:rPr>
        <w:t>逾期送达或者未密封包装的备份</w:t>
      </w:r>
      <w:r>
        <w:rPr>
          <w:rFonts w:hint="eastAsia" w:cs="宋体"/>
          <w:b w:val="0"/>
          <w:bCs w:val="0"/>
          <w:sz w:val="21"/>
          <w:szCs w:val="21"/>
          <w:lang w:eastAsia="zh-CN"/>
        </w:rPr>
        <w:t>响应文件</w:t>
      </w:r>
      <w:r>
        <w:rPr>
          <w:rFonts w:hint="eastAsia" w:ascii="宋体" w:hAnsi="宋体" w:eastAsia="宋体" w:cs="宋体"/>
          <w:b w:val="0"/>
          <w:bCs w:val="0"/>
          <w:sz w:val="21"/>
          <w:szCs w:val="21"/>
        </w:rPr>
        <w:t>采购代理机构将予以拒收。</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rPr>
      </w:pPr>
      <w:r>
        <w:rPr>
          <w:rFonts w:hint="eastAsia" w:ascii="宋体" w:hAnsi="宋体" w:eastAsia="宋体" w:cs="宋体"/>
          <w:b/>
          <w:bCs/>
          <w:sz w:val="24"/>
          <w:szCs w:val="24"/>
        </w:rPr>
        <w:t>十、响应文件</w:t>
      </w:r>
      <w:r>
        <w:rPr>
          <w:rFonts w:hint="eastAsia" w:cs="宋体"/>
          <w:b/>
          <w:bCs/>
          <w:sz w:val="24"/>
          <w:szCs w:val="24"/>
          <w:lang w:val="en-US" w:eastAsia="zh-CN"/>
        </w:rPr>
        <w:t>开启</w:t>
      </w:r>
      <w:r>
        <w:rPr>
          <w:rFonts w:hint="eastAsia" w:ascii="宋体" w:hAnsi="宋体" w:eastAsia="宋体" w:cs="宋体"/>
          <w:b/>
          <w:bCs/>
          <w:sz w:val="24"/>
          <w:szCs w:val="24"/>
        </w:rPr>
        <w:t>时间：</w:t>
      </w:r>
      <w:r>
        <w:rPr>
          <w:rFonts w:hint="eastAsia" w:cs="宋体"/>
          <w:b w:val="0"/>
          <w:bCs w:val="0"/>
          <w:sz w:val="21"/>
          <w:szCs w:val="21"/>
          <w:lang w:eastAsia="zh-CN"/>
        </w:rPr>
        <w:t>2020年5月8日</w:t>
      </w:r>
      <w:r>
        <w:rPr>
          <w:rFonts w:hint="eastAsia" w:ascii="宋体" w:hAnsi="宋体" w:eastAsia="宋体" w:cs="宋体"/>
          <w:b w:val="0"/>
          <w:bCs w:val="0"/>
          <w:sz w:val="21"/>
          <w:szCs w:val="21"/>
        </w:rPr>
        <w:t>上午9:30:00（北京时间）</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备注：</w:t>
      </w:r>
      <w:r>
        <w:rPr>
          <w:rFonts w:hint="eastAsia" w:cs="宋体"/>
          <w:b w:val="0"/>
          <w:bCs w:val="0"/>
          <w:sz w:val="21"/>
          <w:szCs w:val="21"/>
          <w:lang w:eastAsia="zh-CN"/>
        </w:rPr>
        <w:t>供应商</w:t>
      </w:r>
      <w:r>
        <w:rPr>
          <w:rFonts w:hint="eastAsia" w:ascii="宋体" w:hAnsi="宋体" w:eastAsia="宋体" w:cs="宋体"/>
          <w:b w:val="0"/>
          <w:bCs w:val="0"/>
          <w:sz w:val="21"/>
          <w:szCs w:val="21"/>
        </w:rPr>
        <w:t>应在响应文件开启时间在线参加响应文件开启并按时解密电子加密</w:t>
      </w:r>
      <w:r>
        <w:rPr>
          <w:rFonts w:hint="eastAsia" w:cs="宋体"/>
          <w:b w:val="0"/>
          <w:bCs w:val="0"/>
          <w:sz w:val="21"/>
          <w:szCs w:val="21"/>
          <w:lang w:eastAsia="zh-CN"/>
        </w:rPr>
        <w:t>响应文件</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rPr>
      </w:pPr>
      <w:r>
        <w:rPr>
          <w:rFonts w:hint="eastAsia" w:ascii="宋体" w:hAnsi="宋体" w:eastAsia="宋体" w:cs="宋体"/>
          <w:b/>
          <w:bCs/>
          <w:sz w:val="24"/>
          <w:szCs w:val="24"/>
        </w:rPr>
        <w:t>十</w:t>
      </w:r>
      <w:r>
        <w:rPr>
          <w:rFonts w:hint="eastAsia" w:cs="宋体"/>
          <w:b/>
          <w:bCs/>
          <w:sz w:val="24"/>
          <w:szCs w:val="24"/>
          <w:lang w:val="en-US" w:eastAsia="zh-CN"/>
        </w:rPr>
        <w:t>一</w:t>
      </w:r>
      <w:r>
        <w:rPr>
          <w:rFonts w:hint="eastAsia" w:ascii="宋体" w:hAnsi="宋体" w:eastAsia="宋体" w:cs="宋体"/>
          <w:b/>
          <w:bCs/>
          <w:sz w:val="24"/>
          <w:szCs w:val="24"/>
        </w:rPr>
        <w:t>、响应文件开启地址：</w:t>
      </w:r>
      <w:r>
        <w:rPr>
          <w:rFonts w:hint="eastAsia" w:ascii="宋体" w:hAnsi="宋体" w:eastAsia="宋体" w:cs="宋体"/>
          <w:b w:val="0"/>
          <w:bCs w:val="0"/>
          <w:sz w:val="21"/>
          <w:szCs w:val="21"/>
        </w:rPr>
        <w:t>杭州市西湖区玉古路173号中田大厦16楼求是招标会议室</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rPr>
      </w:pPr>
      <w:r>
        <w:rPr>
          <w:rFonts w:hint="eastAsia" w:ascii="宋体" w:hAnsi="宋体" w:eastAsia="宋体" w:cs="宋体"/>
          <w:b/>
          <w:bCs/>
          <w:sz w:val="24"/>
          <w:szCs w:val="24"/>
        </w:rPr>
        <w:t>十</w:t>
      </w:r>
      <w:r>
        <w:rPr>
          <w:rFonts w:hint="eastAsia" w:cs="宋体"/>
          <w:b/>
          <w:bCs/>
          <w:sz w:val="24"/>
          <w:szCs w:val="24"/>
          <w:lang w:val="en-US" w:eastAsia="zh-CN"/>
        </w:rPr>
        <w:t>二</w:t>
      </w:r>
      <w:r>
        <w:rPr>
          <w:rFonts w:hint="eastAsia" w:ascii="宋体" w:hAnsi="宋体" w:eastAsia="宋体" w:cs="宋体"/>
          <w:b/>
          <w:bCs/>
          <w:sz w:val="24"/>
          <w:szCs w:val="24"/>
        </w:rPr>
        <w:t>、公告期限：</w:t>
      </w:r>
      <w:r>
        <w:rPr>
          <w:rFonts w:hint="eastAsia" w:ascii="宋体" w:hAnsi="宋体" w:eastAsia="宋体" w:cs="宋体"/>
          <w:b w:val="0"/>
          <w:bCs w:val="0"/>
          <w:sz w:val="21"/>
          <w:szCs w:val="21"/>
        </w:rPr>
        <w:t>5个工作日</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十</w:t>
      </w:r>
      <w:r>
        <w:rPr>
          <w:rFonts w:hint="eastAsia" w:cs="宋体"/>
          <w:b/>
          <w:bCs/>
          <w:sz w:val="24"/>
          <w:szCs w:val="24"/>
          <w:lang w:val="en-US" w:eastAsia="zh-CN"/>
        </w:rPr>
        <w:t>三</w:t>
      </w:r>
      <w:r>
        <w:rPr>
          <w:rFonts w:hint="eastAsia" w:ascii="宋体" w:hAnsi="宋体" w:eastAsia="宋体" w:cs="宋体"/>
          <w:b/>
          <w:bCs/>
          <w:sz w:val="24"/>
          <w:szCs w:val="24"/>
        </w:rPr>
        <w:t>、在线电子</w:t>
      </w:r>
      <w:r>
        <w:rPr>
          <w:rFonts w:hint="eastAsia" w:cs="宋体"/>
          <w:b/>
          <w:bCs/>
          <w:sz w:val="24"/>
          <w:szCs w:val="24"/>
          <w:lang w:eastAsia="zh-CN"/>
        </w:rPr>
        <w:t>响应</w:t>
      </w:r>
      <w:r>
        <w:rPr>
          <w:rFonts w:hint="eastAsia" w:ascii="宋体" w:hAnsi="宋体" w:eastAsia="宋体" w:cs="宋体"/>
          <w:b/>
          <w:bCs/>
          <w:sz w:val="24"/>
          <w:szCs w:val="24"/>
        </w:rPr>
        <w:t>说明：</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1.通过政府采购云平台在线电子</w:t>
      </w:r>
      <w:r>
        <w:rPr>
          <w:rFonts w:hint="eastAsia" w:cs="宋体"/>
          <w:b/>
          <w:bCs/>
          <w:sz w:val="21"/>
          <w:szCs w:val="21"/>
          <w:lang w:eastAsia="zh-CN"/>
        </w:rPr>
        <w:t>响应</w:t>
      </w:r>
      <w:r>
        <w:rPr>
          <w:rFonts w:hint="eastAsia" w:ascii="宋体" w:hAnsi="宋体" w:eastAsia="宋体" w:cs="宋体"/>
          <w:b/>
          <w:bCs/>
          <w:sz w:val="21"/>
          <w:szCs w:val="21"/>
        </w:rPr>
        <w:t>，</w:t>
      </w:r>
      <w:r>
        <w:rPr>
          <w:rFonts w:hint="eastAsia" w:cs="宋体"/>
          <w:b/>
          <w:bCs/>
          <w:sz w:val="21"/>
          <w:szCs w:val="21"/>
          <w:lang w:eastAsia="zh-CN"/>
        </w:rPr>
        <w:t>供应商</w:t>
      </w:r>
      <w:r>
        <w:rPr>
          <w:rFonts w:hint="eastAsia" w:ascii="宋体" w:hAnsi="宋体" w:eastAsia="宋体" w:cs="宋体"/>
          <w:b/>
          <w:bCs/>
          <w:sz w:val="21"/>
          <w:szCs w:val="21"/>
        </w:rPr>
        <w:t>应先安装政采云电子交易客户端（政采云投标客户端），并按照</w:t>
      </w:r>
      <w:r>
        <w:rPr>
          <w:rFonts w:hint="eastAsia" w:cs="宋体"/>
          <w:b/>
          <w:bCs/>
          <w:sz w:val="21"/>
          <w:szCs w:val="21"/>
          <w:lang w:eastAsia="zh-CN"/>
        </w:rPr>
        <w:t>磋商文件</w:t>
      </w:r>
      <w:r>
        <w:rPr>
          <w:rFonts w:hint="eastAsia" w:ascii="宋体" w:hAnsi="宋体" w:eastAsia="宋体" w:cs="宋体"/>
          <w:b/>
          <w:bCs/>
          <w:sz w:val="21"/>
          <w:szCs w:val="21"/>
        </w:rPr>
        <w:t>和政府采购云平台的要求，通过政采云电子交易客户端（政采云投标客户端）编制加密</w:t>
      </w:r>
      <w:r>
        <w:rPr>
          <w:rFonts w:hint="eastAsia" w:cs="宋体"/>
          <w:b/>
          <w:bCs/>
          <w:sz w:val="21"/>
          <w:szCs w:val="21"/>
          <w:lang w:eastAsia="zh-CN"/>
        </w:rPr>
        <w:t>响应文件</w:t>
      </w:r>
      <w:r>
        <w:rPr>
          <w:rFonts w:hint="eastAsia" w:ascii="宋体" w:hAnsi="宋体" w:eastAsia="宋体" w:cs="宋体"/>
          <w:b/>
          <w:bCs/>
          <w:sz w:val="21"/>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政采云电子交易客户端（政采云投标客户端）请自行前往“浙江政府采购网-下载专区-电子交易客户端”进行下载，通过政府采购云平台参与在线电子</w:t>
      </w:r>
      <w:r>
        <w:rPr>
          <w:rFonts w:hint="eastAsia" w:cs="宋体"/>
          <w:b/>
          <w:bCs/>
          <w:sz w:val="21"/>
          <w:szCs w:val="21"/>
          <w:lang w:eastAsia="zh-CN"/>
        </w:rPr>
        <w:t>响应</w:t>
      </w:r>
      <w:r>
        <w:rPr>
          <w:rFonts w:hint="eastAsia" w:ascii="宋体" w:hAnsi="宋体" w:eastAsia="宋体" w:cs="宋体"/>
          <w:b/>
          <w:bCs/>
          <w:sz w:val="21"/>
          <w:szCs w:val="21"/>
        </w:rPr>
        <w:t>时如遇平台技术问题详询400-881-7190。</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2.为确保在线操作合法、有效和安全，</w:t>
      </w:r>
      <w:r>
        <w:rPr>
          <w:rFonts w:hint="eastAsia" w:cs="宋体"/>
          <w:b/>
          <w:bCs/>
          <w:sz w:val="21"/>
          <w:szCs w:val="21"/>
          <w:lang w:eastAsia="zh-CN"/>
        </w:rPr>
        <w:t>供应商</w:t>
      </w:r>
      <w:r>
        <w:rPr>
          <w:rFonts w:hint="eastAsia" w:ascii="宋体" w:hAnsi="宋体" w:eastAsia="宋体" w:cs="宋体"/>
          <w:b/>
          <w:bCs/>
          <w:sz w:val="21"/>
          <w:szCs w:val="21"/>
        </w:rPr>
        <w:t>应当在</w:t>
      </w:r>
      <w:r>
        <w:rPr>
          <w:rFonts w:hint="eastAsia" w:cs="宋体"/>
          <w:b/>
          <w:bCs/>
          <w:sz w:val="21"/>
          <w:szCs w:val="21"/>
          <w:lang w:val="en-US" w:eastAsia="zh-CN"/>
        </w:rPr>
        <w:t>响应文件提交</w:t>
      </w:r>
      <w:r>
        <w:rPr>
          <w:rFonts w:hint="eastAsia" w:ascii="宋体" w:hAnsi="宋体" w:eastAsia="宋体" w:cs="宋体"/>
          <w:b/>
          <w:bCs/>
          <w:sz w:val="21"/>
          <w:szCs w:val="21"/>
        </w:rPr>
        <w:t>截止时间前完成在政府采购云平台的身份认证，使用政采云电子交易客户端（政采云投标客户端）需要提前申领CA数字证书，申领流程请自行前往“浙江政府采购网-下载专区-电子交易客户端-CA驱动和申领流程”进行查阅；</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3.</w:t>
      </w:r>
      <w:r>
        <w:rPr>
          <w:rFonts w:hint="eastAsia" w:cs="宋体"/>
          <w:b/>
          <w:bCs/>
          <w:sz w:val="21"/>
          <w:szCs w:val="21"/>
          <w:lang w:eastAsia="zh-CN"/>
        </w:rPr>
        <w:t>供应商</w:t>
      </w:r>
      <w:r>
        <w:rPr>
          <w:rFonts w:hint="eastAsia" w:ascii="宋体" w:hAnsi="宋体" w:eastAsia="宋体" w:cs="宋体"/>
          <w:b/>
          <w:bCs/>
          <w:sz w:val="21"/>
          <w:szCs w:val="21"/>
        </w:rPr>
        <w:t>应当在</w:t>
      </w:r>
      <w:r>
        <w:rPr>
          <w:rFonts w:hint="eastAsia" w:cs="宋体"/>
          <w:b/>
          <w:bCs/>
          <w:sz w:val="21"/>
          <w:szCs w:val="21"/>
          <w:lang w:val="en-US" w:eastAsia="zh-CN"/>
        </w:rPr>
        <w:t>响应文件提交</w:t>
      </w:r>
      <w:r>
        <w:rPr>
          <w:rFonts w:hint="eastAsia" w:ascii="宋体" w:hAnsi="宋体" w:eastAsia="宋体" w:cs="宋体"/>
          <w:b/>
          <w:bCs/>
          <w:sz w:val="21"/>
          <w:szCs w:val="21"/>
        </w:rPr>
        <w:t>截止时间前将在政采云电子交易客户端（政采云投标客户端）生成的电子加密</w:t>
      </w:r>
      <w:r>
        <w:rPr>
          <w:rFonts w:hint="eastAsia" w:cs="宋体"/>
          <w:b/>
          <w:bCs/>
          <w:sz w:val="21"/>
          <w:szCs w:val="21"/>
          <w:lang w:eastAsia="zh-CN"/>
        </w:rPr>
        <w:t>响应文件</w:t>
      </w:r>
      <w:r>
        <w:rPr>
          <w:rFonts w:hint="eastAsia" w:ascii="宋体" w:hAnsi="宋体" w:eastAsia="宋体" w:cs="宋体"/>
          <w:b/>
          <w:bCs/>
          <w:sz w:val="21"/>
          <w:szCs w:val="21"/>
        </w:rPr>
        <w:t>上传至政府采购云平台；</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4.</w:t>
      </w:r>
      <w:r>
        <w:rPr>
          <w:rFonts w:hint="eastAsia" w:cs="宋体"/>
          <w:b/>
          <w:bCs/>
          <w:sz w:val="21"/>
          <w:szCs w:val="21"/>
          <w:lang w:eastAsia="zh-CN"/>
        </w:rPr>
        <w:t>供应商</w:t>
      </w:r>
      <w:r>
        <w:rPr>
          <w:rFonts w:hint="eastAsia" w:ascii="宋体" w:hAnsi="宋体" w:eastAsia="宋体" w:cs="宋体"/>
          <w:b/>
          <w:bCs/>
          <w:sz w:val="21"/>
          <w:szCs w:val="21"/>
        </w:rPr>
        <w:t>在政府采购云平台完成电子加密</w:t>
      </w:r>
      <w:r>
        <w:rPr>
          <w:rFonts w:hint="eastAsia" w:cs="宋体"/>
          <w:b/>
          <w:bCs/>
          <w:sz w:val="21"/>
          <w:szCs w:val="21"/>
          <w:lang w:eastAsia="zh-CN"/>
        </w:rPr>
        <w:t>响应文件</w:t>
      </w:r>
      <w:r>
        <w:rPr>
          <w:rFonts w:hint="eastAsia" w:ascii="宋体" w:hAnsi="宋体" w:eastAsia="宋体" w:cs="宋体"/>
          <w:b/>
          <w:bCs/>
          <w:sz w:val="21"/>
          <w:szCs w:val="21"/>
        </w:rPr>
        <w:t>的上传后，可以EMS或顺丰邮寄形式在</w:t>
      </w:r>
      <w:r>
        <w:rPr>
          <w:rFonts w:hint="eastAsia" w:cs="宋体"/>
          <w:b/>
          <w:bCs/>
          <w:sz w:val="21"/>
          <w:szCs w:val="21"/>
          <w:lang w:val="en-US" w:eastAsia="zh-CN"/>
        </w:rPr>
        <w:t>响应文件提交</w:t>
      </w:r>
      <w:r>
        <w:rPr>
          <w:rFonts w:hint="eastAsia" w:ascii="宋体" w:hAnsi="宋体" w:eastAsia="宋体" w:cs="宋体"/>
          <w:b/>
          <w:bCs/>
          <w:sz w:val="21"/>
          <w:szCs w:val="21"/>
        </w:rPr>
        <w:t>截止时间前递交以介质（U盘）存储的数据电文形式的备份</w:t>
      </w:r>
      <w:r>
        <w:rPr>
          <w:rFonts w:hint="eastAsia" w:cs="宋体"/>
          <w:b/>
          <w:bCs/>
          <w:sz w:val="21"/>
          <w:szCs w:val="21"/>
          <w:lang w:eastAsia="zh-CN"/>
        </w:rPr>
        <w:t>响应文件</w:t>
      </w:r>
      <w:r>
        <w:rPr>
          <w:rFonts w:hint="eastAsia" w:ascii="宋体" w:hAnsi="宋体" w:eastAsia="宋体" w:cs="宋体"/>
          <w:b/>
          <w:bCs/>
          <w:sz w:val="21"/>
          <w:szCs w:val="21"/>
        </w:rPr>
        <w:t>，备份</w:t>
      </w:r>
      <w:r>
        <w:rPr>
          <w:rFonts w:hint="eastAsia" w:cs="宋体"/>
          <w:b/>
          <w:bCs/>
          <w:sz w:val="21"/>
          <w:szCs w:val="21"/>
          <w:lang w:eastAsia="zh-CN"/>
        </w:rPr>
        <w:t>响应文件</w:t>
      </w:r>
      <w:r>
        <w:rPr>
          <w:rFonts w:hint="eastAsia" w:ascii="宋体" w:hAnsi="宋体" w:eastAsia="宋体" w:cs="宋体"/>
          <w:b/>
          <w:bCs/>
          <w:sz w:val="21"/>
          <w:szCs w:val="21"/>
        </w:rPr>
        <w:t>应当密封包装并在包装上标注</w:t>
      </w:r>
      <w:r>
        <w:rPr>
          <w:rFonts w:hint="eastAsia" w:cs="宋体"/>
          <w:b/>
          <w:bCs/>
          <w:sz w:val="21"/>
          <w:szCs w:val="21"/>
          <w:lang w:val="en-US" w:eastAsia="zh-CN"/>
        </w:rPr>
        <w:t>响应</w:t>
      </w:r>
      <w:r>
        <w:rPr>
          <w:rFonts w:hint="eastAsia" w:ascii="宋体" w:hAnsi="宋体" w:eastAsia="宋体" w:cs="宋体"/>
          <w:b/>
          <w:bCs/>
          <w:sz w:val="21"/>
          <w:szCs w:val="21"/>
        </w:rPr>
        <w:t>项目名称、</w:t>
      </w:r>
      <w:r>
        <w:rPr>
          <w:rFonts w:hint="eastAsia" w:cs="宋体"/>
          <w:b/>
          <w:bCs/>
          <w:sz w:val="21"/>
          <w:szCs w:val="21"/>
          <w:lang w:eastAsia="zh-CN"/>
        </w:rPr>
        <w:t>供应商</w:t>
      </w:r>
      <w:r>
        <w:rPr>
          <w:rFonts w:hint="eastAsia" w:ascii="宋体" w:hAnsi="宋体" w:eastAsia="宋体" w:cs="宋体"/>
          <w:b/>
          <w:bCs/>
          <w:sz w:val="21"/>
          <w:szCs w:val="21"/>
        </w:rPr>
        <w:t>名称并加盖公章。</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5.通过政府采购云平台上传的电子加密</w:t>
      </w:r>
      <w:r>
        <w:rPr>
          <w:rFonts w:hint="eastAsia" w:cs="宋体"/>
          <w:b/>
          <w:bCs/>
          <w:sz w:val="21"/>
          <w:szCs w:val="21"/>
          <w:lang w:eastAsia="zh-CN"/>
        </w:rPr>
        <w:t>响应文件</w:t>
      </w:r>
      <w:r>
        <w:rPr>
          <w:rFonts w:hint="eastAsia" w:ascii="宋体" w:hAnsi="宋体" w:eastAsia="宋体" w:cs="宋体"/>
          <w:b/>
          <w:bCs/>
          <w:sz w:val="21"/>
          <w:szCs w:val="21"/>
        </w:rPr>
        <w:t>无法按时解密但</w:t>
      </w:r>
      <w:r>
        <w:rPr>
          <w:rFonts w:hint="eastAsia" w:cs="宋体"/>
          <w:b/>
          <w:bCs/>
          <w:sz w:val="21"/>
          <w:szCs w:val="21"/>
          <w:lang w:eastAsia="zh-CN"/>
        </w:rPr>
        <w:t>供应商</w:t>
      </w:r>
      <w:r>
        <w:rPr>
          <w:rFonts w:hint="eastAsia" w:ascii="宋体" w:hAnsi="宋体" w:eastAsia="宋体" w:cs="宋体"/>
          <w:b/>
          <w:bCs/>
          <w:sz w:val="21"/>
          <w:szCs w:val="21"/>
        </w:rPr>
        <w:t>已递交备份</w:t>
      </w:r>
      <w:r>
        <w:rPr>
          <w:rFonts w:hint="eastAsia" w:cs="宋体"/>
          <w:b/>
          <w:bCs/>
          <w:sz w:val="21"/>
          <w:szCs w:val="21"/>
          <w:lang w:eastAsia="zh-CN"/>
        </w:rPr>
        <w:t>响应文件</w:t>
      </w:r>
      <w:r>
        <w:rPr>
          <w:rFonts w:hint="eastAsia" w:ascii="宋体" w:hAnsi="宋体" w:eastAsia="宋体" w:cs="宋体"/>
          <w:b/>
          <w:bCs/>
          <w:sz w:val="21"/>
          <w:szCs w:val="21"/>
        </w:rPr>
        <w:t>的，以备份</w:t>
      </w:r>
      <w:r>
        <w:rPr>
          <w:rFonts w:hint="eastAsia" w:cs="宋体"/>
          <w:b/>
          <w:bCs/>
          <w:sz w:val="21"/>
          <w:szCs w:val="21"/>
          <w:lang w:eastAsia="zh-CN"/>
        </w:rPr>
        <w:t>响应文件</w:t>
      </w:r>
      <w:r>
        <w:rPr>
          <w:rFonts w:hint="eastAsia" w:ascii="宋体" w:hAnsi="宋体" w:eastAsia="宋体" w:cs="宋体"/>
          <w:b/>
          <w:bCs/>
          <w:sz w:val="21"/>
          <w:szCs w:val="21"/>
        </w:rPr>
        <w:t>为依据，否则视为</w:t>
      </w:r>
      <w:r>
        <w:rPr>
          <w:rFonts w:hint="eastAsia" w:cs="宋体"/>
          <w:b/>
          <w:bCs/>
          <w:sz w:val="21"/>
          <w:szCs w:val="21"/>
          <w:lang w:eastAsia="zh-CN"/>
        </w:rPr>
        <w:t>响应文件</w:t>
      </w:r>
      <w:r>
        <w:rPr>
          <w:rFonts w:hint="eastAsia" w:ascii="宋体" w:hAnsi="宋体" w:eastAsia="宋体" w:cs="宋体"/>
          <w:b/>
          <w:bCs/>
          <w:sz w:val="21"/>
          <w:szCs w:val="21"/>
        </w:rPr>
        <w:t>撤回；通过政府采购云平台上传的电子加密</w:t>
      </w:r>
      <w:r>
        <w:rPr>
          <w:rFonts w:hint="eastAsia" w:cs="宋体"/>
          <w:b/>
          <w:bCs/>
          <w:sz w:val="21"/>
          <w:szCs w:val="21"/>
          <w:lang w:eastAsia="zh-CN"/>
        </w:rPr>
        <w:t>响应文件</w:t>
      </w:r>
      <w:r>
        <w:rPr>
          <w:rFonts w:hint="eastAsia" w:ascii="宋体" w:hAnsi="宋体" w:eastAsia="宋体" w:cs="宋体"/>
          <w:b/>
          <w:bCs/>
          <w:sz w:val="21"/>
          <w:szCs w:val="21"/>
        </w:rPr>
        <w:t>已按时解密的，备份</w:t>
      </w:r>
      <w:r>
        <w:rPr>
          <w:rFonts w:hint="eastAsia" w:cs="宋体"/>
          <w:b/>
          <w:bCs/>
          <w:sz w:val="21"/>
          <w:szCs w:val="21"/>
          <w:lang w:eastAsia="zh-CN"/>
        </w:rPr>
        <w:t>响应文件</w:t>
      </w:r>
      <w:r>
        <w:rPr>
          <w:rFonts w:hint="eastAsia" w:ascii="宋体" w:hAnsi="宋体" w:eastAsia="宋体" w:cs="宋体"/>
          <w:b/>
          <w:bCs/>
          <w:sz w:val="21"/>
          <w:szCs w:val="21"/>
        </w:rPr>
        <w:t>自动失效。</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备注：</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cs="宋体"/>
          <w:b/>
          <w:bCs/>
          <w:sz w:val="21"/>
          <w:szCs w:val="21"/>
          <w:lang w:eastAsia="zh-CN"/>
        </w:rPr>
        <w:t>供应商</w:t>
      </w:r>
      <w:r>
        <w:rPr>
          <w:rFonts w:hint="eastAsia" w:ascii="宋体" w:hAnsi="宋体" w:eastAsia="宋体" w:cs="宋体"/>
          <w:b/>
          <w:bCs/>
          <w:sz w:val="21"/>
          <w:szCs w:val="21"/>
        </w:rPr>
        <w:t>可通过浙江省“电子交易/不见面开评标”学习专题提前进行专题学习，熟悉操作，避免影响采购活动（https://edu.zcygov.cn/luban/e-biding）。</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十</w:t>
      </w:r>
      <w:r>
        <w:rPr>
          <w:rFonts w:hint="eastAsia" w:cs="宋体"/>
          <w:b/>
          <w:bCs/>
          <w:sz w:val="24"/>
          <w:szCs w:val="24"/>
          <w:lang w:val="en-US" w:eastAsia="zh-CN"/>
        </w:rPr>
        <w:t>四</w:t>
      </w:r>
      <w:r>
        <w:rPr>
          <w:rFonts w:hint="eastAsia" w:ascii="宋体" w:hAnsi="宋体" w:eastAsia="宋体" w:cs="宋体"/>
          <w:b/>
          <w:bCs/>
          <w:sz w:val="24"/>
          <w:szCs w:val="24"/>
        </w:rPr>
        <w:t>、其他：</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1.质疑和投诉</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cs="宋体"/>
          <w:b w:val="0"/>
          <w:bCs w:val="0"/>
          <w:sz w:val="21"/>
          <w:szCs w:val="21"/>
          <w:lang w:eastAsia="zh-CN"/>
        </w:rPr>
        <w:t>供应商</w:t>
      </w:r>
      <w:r>
        <w:rPr>
          <w:rFonts w:hint="eastAsia" w:ascii="宋体" w:hAnsi="宋体" w:eastAsia="宋体" w:cs="宋体"/>
          <w:b w:val="0"/>
          <w:bCs w:val="0"/>
          <w:sz w:val="21"/>
          <w:szCs w:val="21"/>
        </w:rPr>
        <w:t>依法获取</w:t>
      </w:r>
      <w:r>
        <w:rPr>
          <w:rFonts w:hint="eastAsia" w:cs="宋体"/>
          <w:b w:val="0"/>
          <w:bCs w:val="0"/>
          <w:sz w:val="21"/>
          <w:szCs w:val="21"/>
          <w:lang w:eastAsia="zh-CN"/>
        </w:rPr>
        <w:t>磋商文件</w:t>
      </w:r>
      <w:r>
        <w:rPr>
          <w:rFonts w:hint="eastAsia" w:ascii="宋体" w:hAnsi="宋体" w:eastAsia="宋体" w:cs="宋体"/>
          <w:b w:val="0"/>
          <w:bCs w:val="0"/>
          <w:sz w:val="21"/>
          <w:szCs w:val="21"/>
        </w:rPr>
        <w:t>后认为</w:t>
      </w:r>
      <w:r>
        <w:rPr>
          <w:rFonts w:hint="eastAsia" w:cs="宋体"/>
          <w:b w:val="0"/>
          <w:bCs w:val="0"/>
          <w:sz w:val="21"/>
          <w:szCs w:val="21"/>
          <w:lang w:eastAsia="zh-CN"/>
        </w:rPr>
        <w:t>磋商文件</w:t>
      </w:r>
      <w:r>
        <w:rPr>
          <w:rFonts w:hint="eastAsia" w:ascii="宋体" w:hAnsi="宋体" w:eastAsia="宋体" w:cs="宋体"/>
          <w:b w:val="0"/>
          <w:bCs w:val="0"/>
          <w:sz w:val="21"/>
          <w:szCs w:val="21"/>
        </w:rPr>
        <w:t>使自己的权益受到损害的，可以自收到</w:t>
      </w:r>
      <w:r>
        <w:rPr>
          <w:rFonts w:hint="eastAsia" w:cs="宋体"/>
          <w:b w:val="0"/>
          <w:bCs w:val="0"/>
          <w:sz w:val="21"/>
          <w:szCs w:val="21"/>
          <w:lang w:eastAsia="zh-CN"/>
        </w:rPr>
        <w:t>磋商文件</w:t>
      </w:r>
      <w:r>
        <w:rPr>
          <w:rFonts w:hint="eastAsia" w:ascii="宋体" w:hAnsi="宋体" w:eastAsia="宋体" w:cs="宋体"/>
          <w:b w:val="0"/>
          <w:bCs w:val="0"/>
          <w:sz w:val="21"/>
          <w:szCs w:val="21"/>
        </w:rPr>
        <w:t>之日（获取截止时间之后收到</w:t>
      </w:r>
      <w:r>
        <w:rPr>
          <w:rFonts w:hint="eastAsia" w:cs="宋体"/>
          <w:b w:val="0"/>
          <w:bCs w:val="0"/>
          <w:sz w:val="21"/>
          <w:szCs w:val="21"/>
          <w:lang w:eastAsia="zh-CN"/>
        </w:rPr>
        <w:t>磋商文件</w:t>
      </w:r>
      <w:r>
        <w:rPr>
          <w:rFonts w:hint="eastAsia" w:ascii="宋体" w:hAnsi="宋体" w:eastAsia="宋体" w:cs="宋体"/>
          <w:b w:val="0"/>
          <w:bCs w:val="0"/>
          <w:sz w:val="21"/>
          <w:szCs w:val="21"/>
        </w:rPr>
        <w:t>的，以获取截止时间为准）或者</w:t>
      </w:r>
      <w:r>
        <w:rPr>
          <w:rFonts w:hint="eastAsia" w:cs="宋体"/>
          <w:b w:val="0"/>
          <w:bCs w:val="0"/>
          <w:sz w:val="21"/>
          <w:szCs w:val="21"/>
          <w:lang w:eastAsia="zh-CN"/>
        </w:rPr>
        <w:t>磋商文件</w:t>
      </w:r>
      <w:r>
        <w:rPr>
          <w:rFonts w:hint="eastAsia" w:ascii="宋体" w:hAnsi="宋体" w:eastAsia="宋体" w:cs="宋体"/>
          <w:b w:val="0"/>
          <w:bCs w:val="0"/>
          <w:sz w:val="21"/>
          <w:szCs w:val="21"/>
        </w:rPr>
        <w:t>公告期限届满之日（公告发布后的第</w:t>
      </w:r>
      <w:r>
        <w:rPr>
          <w:rFonts w:hint="eastAsia" w:cs="宋体"/>
          <w:b w:val="0"/>
          <w:bCs w:val="0"/>
          <w:sz w:val="21"/>
          <w:szCs w:val="21"/>
          <w:lang w:val="en-US" w:eastAsia="zh-CN"/>
        </w:rPr>
        <w:t>4</w:t>
      </w:r>
      <w:r>
        <w:rPr>
          <w:rFonts w:hint="eastAsia" w:ascii="宋体" w:hAnsi="宋体" w:eastAsia="宋体" w:cs="宋体"/>
          <w:b w:val="0"/>
          <w:bCs w:val="0"/>
          <w:sz w:val="21"/>
          <w:szCs w:val="21"/>
        </w:rPr>
        <w:t>个工作日）起7个工作日内，以书面形式向采购人和采购代理机构提出质疑。质疑</w:t>
      </w:r>
      <w:r>
        <w:rPr>
          <w:rFonts w:hint="eastAsia" w:cs="宋体"/>
          <w:b w:val="0"/>
          <w:bCs w:val="0"/>
          <w:sz w:val="21"/>
          <w:szCs w:val="21"/>
          <w:lang w:eastAsia="zh-CN"/>
        </w:rPr>
        <w:t>供应商</w:t>
      </w:r>
      <w:r>
        <w:rPr>
          <w:rFonts w:hint="eastAsia" w:ascii="宋体" w:hAnsi="宋体" w:eastAsia="宋体" w:cs="宋体"/>
          <w:b w:val="0"/>
          <w:bCs w:val="0"/>
          <w:sz w:val="21"/>
          <w:szCs w:val="21"/>
        </w:rPr>
        <w:t>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2.采购项目需要落实的政府采购政策</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1）政府采购促进中小企业发展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2）政府采购支持监狱企业发展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3）政府采购促进残疾人就业</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3.信用记录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根据财库[2016]125号《关于在政府采购活动中查询及使用信用记录有关问题的通知》要求，采购代理机构会对</w:t>
      </w:r>
      <w:r>
        <w:rPr>
          <w:rFonts w:hint="eastAsia" w:cs="宋体"/>
          <w:b w:val="0"/>
          <w:bCs w:val="0"/>
          <w:sz w:val="21"/>
          <w:szCs w:val="21"/>
          <w:lang w:eastAsia="zh-CN"/>
        </w:rPr>
        <w:t>供应商</w:t>
      </w:r>
      <w:r>
        <w:rPr>
          <w:rFonts w:hint="eastAsia" w:ascii="宋体" w:hAnsi="宋体" w:eastAsia="宋体" w:cs="宋体"/>
          <w:b w:val="0"/>
          <w:bCs w:val="0"/>
          <w:sz w:val="21"/>
          <w:szCs w:val="21"/>
        </w:rPr>
        <w:t>信用记录进行查询并甄别。</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1）信用信息查询的截止时点：</w:t>
      </w:r>
      <w:r>
        <w:rPr>
          <w:rFonts w:hint="eastAsia" w:cs="宋体"/>
          <w:b w:val="0"/>
          <w:bCs w:val="0"/>
          <w:sz w:val="21"/>
          <w:szCs w:val="21"/>
          <w:lang w:val="en-US" w:eastAsia="zh-CN"/>
        </w:rPr>
        <w:t>响应文件提交</w:t>
      </w:r>
      <w:r>
        <w:rPr>
          <w:rFonts w:hint="eastAsia" w:ascii="宋体" w:hAnsi="宋体" w:eastAsia="宋体" w:cs="宋体"/>
          <w:b w:val="0"/>
          <w:bCs w:val="0"/>
          <w:sz w:val="21"/>
          <w:szCs w:val="21"/>
        </w:rPr>
        <w:t>截止时间；</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2）查询渠道：“信用中国”（www.creditchina.gov.cn）、“中国政府采购网”（www.ccgp.gov.cn）；</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3）信用信息查询记录和证据留存具体方式：采购代理机构经办人和监督人员将查询网页打印、签字与其他采购文件一并保存；</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4）信用信息的使用规则：</w:t>
      </w:r>
      <w:r>
        <w:rPr>
          <w:rFonts w:hint="eastAsia" w:cs="宋体"/>
          <w:b w:val="0"/>
          <w:bCs w:val="0"/>
          <w:sz w:val="21"/>
          <w:szCs w:val="21"/>
          <w:lang w:eastAsia="zh-CN"/>
        </w:rPr>
        <w:t>供应商</w:t>
      </w:r>
      <w:r>
        <w:rPr>
          <w:rFonts w:hint="eastAsia" w:ascii="宋体" w:hAnsi="宋体" w:eastAsia="宋体" w:cs="宋体"/>
          <w:b w:val="0"/>
          <w:bCs w:val="0"/>
          <w:sz w:val="21"/>
          <w:szCs w:val="21"/>
        </w:rPr>
        <w:t>存在不良信用记录的，其</w:t>
      </w:r>
      <w:r>
        <w:rPr>
          <w:rFonts w:hint="eastAsia" w:cs="宋体"/>
          <w:b w:val="0"/>
          <w:bCs w:val="0"/>
          <w:sz w:val="21"/>
          <w:szCs w:val="21"/>
          <w:lang w:val="en-US" w:eastAsia="zh-CN"/>
        </w:rPr>
        <w:t>响应</w:t>
      </w:r>
      <w:r>
        <w:rPr>
          <w:rFonts w:hint="eastAsia" w:ascii="宋体" w:hAnsi="宋体" w:eastAsia="宋体" w:cs="宋体"/>
          <w:b w:val="0"/>
          <w:bCs w:val="0"/>
          <w:sz w:val="21"/>
          <w:szCs w:val="21"/>
        </w:rPr>
        <w:t>将被作为无效</w:t>
      </w:r>
      <w:r>
        <w:rPr>
          <w:rFonts w:hint="eastAsia" w:cs="宋体"/>
          <w:b w:val="0"/>
          <w:bCs w:val="0"/>
          <w:sz w:val="21"/>
          <w:szCs w:val="21"/>
          <w:lang w:val="en-US" w:eastAsia="zh-CN"/>
        </w:rPr>
        <w:t>响应</w:t>
      </w:r>
      <w:r>
        <w:rPr>
          <w:rFonts w:hint="eastAsia" w:ascii="宋体" w:hAnsi="宋体" w:eastAsia="宋体" w:cs="宋体"/>
          <w:b w:val="0"/>
          <w:bCs w:val="0"/>
          <w:sz w:val="21"/>
          <w:szCs w:val="21"/>
        </w:rPr>
        <w:t>处理。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不良信用记录指：被列入失信被执行人、重大税收违法案件当事人名单、政府采购严重违法失信行为记录名单。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4.</w:t>
      </w:r>
      <w:r>
        <w:rPr>
          <w:rFonts w:hint="eastAsia" w:cs="宋体"/>
          <w:b/>
          <w:bCs/>
          <w:sz w:val="21"/>
          <w:szCs w:val="21"/>
          <w:lang w:val="en-US" w:eastAsia="zh-CN"/>
        </w:rPr>
        <w:t>磋商</w:t>
      </w:r>
      <w:r>
        <w:rPr>
          <w:rFonts w:hint="eastAsia" w:ascii="宋体" w:hAnsi="宋体" w:eastAsia="宋体" w:cs="宋体"/>
          <w:b/>
          <w:bCs/>
          <w:sz w:val="21"/>
          <w:szCs w:val="21"/>
        </w:rPr>
        <w:t>保证金</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本项目无</w:t>
      </w:r>
      <w:r>
        <w:rPr>
          <w:rFonts w:hint="eastAsia" w:cs="宋体"/>
          <w:b w:val="0"/>
          <w:bCs w:val="0"/>
          <w:sz w:val="21"/>
          <w:szCs w:val="21"/>
          <w:lang w:val="en-US" w:eastAsia="zh-CN"/>
        </w:rPr>
        <w:t>磋商</w:t>
      </w:r>
      <w:r>
        <w:rPr>
          <w:rFonts w:hint="eastAsia" w:ascii="宋体" w:hAnsi="宋体" w:eastAsia="宋体" w:cs="宋体"/>
          <w:b w:val="0"/>
          <w:bCs w:val="0"/>
          <w:sz w:val="21"/>
          <w:szCs w:val="21"/>
        </w:rPr>
        <w:t>保证金</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十</w:t>
      </w:r>
      <w:r>
        <w:rPr>
          <w:rFonts w:hint="eastAsia" w:cs="宋体"/>
          <w:b/>
          <w:bCs/>
          <w:sz w:val="24"/>
          <w:szCs w:val="24"/>
          <w:lang w:val="en-US" w:eastAsia="zh-CN"/>
        </w:rPr>
        <w:t>五</w:t>
      </w:r>
      <w:r>
        <w:rPr>
          <w:rFonts w:hint="eastAsia" w:ascii="宋体" w:hAnsi="宋体" w:eastAsia="宋体" w:cs="宋体"/>
          <w:b/>
          <w:bCs/>
          <w:sz w:val="24"/>
          <w:szCs w:val="24"/>
        </w:rPr>
        <w:t>、联系方式</w:t>
      </w:r>
      <w:r>
        <w:rPr>
          <w:rFonts w:hint="eastAsia" w:cs="宋体"/>
          <w:b/>
          <w:bCs/>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1.采购人名称：</w:t>
      </w:r>
      <w:r>
        <w:rPr>
          <w:rFonts w:hint="eastAsia" w:cs="宋体"/>
          <w:b w:val="0"/>
          <w:bCs w:val="0"/>
          <w:sz w:val="21"/>
          <w:szCs w:val="21"/>
          <w:lang w:eastAsia="zh-CN"/>
        </w:rPr>
        <w:t>浙江省福利彩票发行中心</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地址：浙江省杭州市余杭区五常街道荆长路539号</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联系人：刘冬仙</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联系方法：0571-89057790</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采购项目联系人：胡培东</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联系方法：0571-8905776</w:t>
      </w:r>
      <w:r>
        <w:rPr>
          <w:rFonts w:hint="eastAsia" w:cs="宋体"/>
          <w:b w:val="0"/>
          <w:bCs w:val="0"/>
          <w:sz w:val="21"/>
          <w:szCs w:val="21"/>
          <w:lang w:val="en-US" w:eastAsia="zh-CN"/>
        </w:rPr>
        <w:t>8</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采购人质疑联系人：</w:t>
      </w:r>
      <w:r>
        <w:rPr>
          <w:rFonts w:hint="eastAsia" w:cs="宋体"/>
          <w:b w:val="0"/>
          <w:bCs w:val="0"/>
          <w:sz w:val="21"/>
          <w:szCs w:val="21"/>
          <w:lang w:val="en-US" w:eastAsia="zh-CN"/>
        </w:rPr>
        <w:t>丁璐</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联系方法：0571-8905776</w:t>
      </w:r>
      <w:r>
        <w:rPr>
          <w:rFonts w:hint="eastAsia" w:cs="宋体"/>
          <w:b w:val="0"/>
          <w:bCs w:val="0"/>
          <w:sz w:val="21"/>
          <w:szCs w:val="21"/>
          <w:lang w:val="en-US" w:eastAsia="zh-CN"/>
        </w:rPr>
        <w:t>0</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2.采购代理机构名称：浙江求是招标代理有限公司</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地址：杭州市西湖区玉古路173号中田大厦16楼</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业务及备份</w:t>
      </w:r>
      <w:r>
        <w:rPr>
          <w:rFonts w:hint="eastAsia" w:cs="宋体"/>
          <w:b w:val="0"/>
          <w:bCs w:val="0"/>
          <w:sz w:val="21"/>
          <w:szCs w:val="21"/>
          <w:lang w:eastAsia="zh-CN"/>
        </w:rPr>
        <w:t>响应文件</w:t>
      </w:r>
      <w:r>
        <w:rPr>
          <w:rFonts w:hint="eastAsia" w:ascii="宋体" w:hAnsi="宋体" w:eastAsia="宋体" w:cs="宋体"/>
          <w:b w:val="0"/>
          <w:bCs w:val="0"/>
          <w:sz w:val="21"/>
          <w:szCs w:val="21"/>
        </w:rPr>
        <w:t>递交联系人：</w:t>
      </w:r>
      <w:r>
        <w:rPr>
          <w:rFonts w:hint="eastAsia" w:cs="宋体"/>
          <w:b w:val="0"/>
          <w:bCs w:val="0"/>
          <w:sz w:val="21"/>
          <w:szCs w:val="21"/>
          <w:lang w:val="en-US" w:eastAsia="zh-CN"/>
        </w:rPr>
        <w:t>姜海军、张翔</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联系方法：0571-87679349</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获取文件联系人：於路莹</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联系方法：0571-8766611</w:t>
      </w:r>
      <w:r>
        <w:rPr>
          <w:rFonts w:hint="eastAsia" w:cs="宋体"/>
          <w:b w:val="0"/>
          <w:bCs w:val="0"/>
          <w:sz w:val="21"/>
          <w:szCs w:val="21"/>
          <w:lang w:val="en-US" w:eastAsia="zh-CN"/>
        </w:rPr>
        <w:t>3</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传真：0571-87666116</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采购代理机构质疑联系人：余水星</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联系方法：0571-56532513</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质疑邮箱：jdkh@qszb.net</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3.同级政府采购监督管理部门：浙江省财政厅政府采购监管处</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联系人：倪文良</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监督投诉电话：0571-87057615</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地址：杭州市环城西路37号</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0"/>
        <w:rPr>
          <w:rFonts w:hint="eastAsia" w:ascii="宋体" w:hAnsi="宋体" w:eastAsia="宋体" w:cs="宋体"/>
          <w:b/>
          <w:bCs/>
          <w:sz w:val="32"/>
          <w:szCs w:val="32"/>
        </w:rPr>
      </w:pPr>
      <w:r>
        <w:rPr>
          <w:rFonts w:hint="eastAsia" w:ascii="宋体" w:hAnsi="宋体" w:eastAsia="宋体" w:cs="宋体"/>
          <w:b/>
          <w:bCs/>
          <w:sz w:val="32"/>
          <w:szCs w:val="32"/>
        </w:rPr>
        <w:t>第二章</w:t>
      </w:r>
      <w:r>
        <w:rPr>
          <w:rFonts w:hint="eastAsia" w:cs="宋体"/>
          <w:b/>
          <w:bCs/>
          <w:sz w:val="32"/>
          <w:szCs w:val="32"/>
          <w:lang w:val="en-US" w:eastAsia="zh-CN"/>
        </w:rPr>
        <w:t xml:space="preserve">  </w:t>
      </w:r>
      <w:r>
        <w:rPr>
          <w:rFonts w:hint="eastAsia" w:ascii="宋体" w:hAnsi="宋体" w:eastAsia="宋体" w:cs="宋体"/>
          <w:b/>
          <w:bCs/>
          <w:sz w:val="32"/>
          <w:szCs w:val="32"/>
        </w:rPr>
        <w:t>采购需求</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一、为落实政府采购政策需满足的要求：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3614"/>
        <w:gridCol w:w="4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序号</w:t>
            </w:r>
          </w:p>
        </w:tc>
        <w:tc>
          <w:tcPr>
            <w:tcW w:w="36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政策名称</w:t>
            </w:r>
          </w:p>
        </w:tc>
        <w:tc>
          <w:tcPr>
            <w:tcW w:w="48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1</w:t>
            </w:r>
          </w:p>
        </w:tc>
        <w:tc>
          <w:tcPr>
            <w:tcW w:w="36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政府采购促进中小企业发展</w:t>
            </w:r>
          </w:p>
        </w:tc>
        <w:tc>
          <w:tcPr>
            <w:tcW w:w="48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提供材料详见</w:t>
            </w:r>
            <w:r>
              <w:rPr>
                <w:rFonts w:hint="eastAsia" w:cs="宋体"/>
                <w:b w:val="0"/>
                <w:bCs w:val="0"/>
                <w:sz w:val="21"/>
                <w:szCs w:val="21"/>
                <w:vertAlign w:val="baseline"/>
                <w:lang w:eastAsia="zh-CN"/>
              </w:rPr>
              <w:t>磋商文件</w:t>
            </w:r>
            <w:r>
              <w:rPr>
                <w:rFonts w:hint="eastAsia" w:ascii="宋体" w:hAnsi="宋体" w:eastAsia="宋体" w:cs="宋体"/>
                <w:b w:val="0"/>
                <w:bCs w:val="0"/>
                <w:sz w:val="21"/>
                <w:szCs w:val="21"/>
                <w:vertAlign w:val="baseline"/>
              </w:rPr>
              <w:t>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2</w:t>
            </w:r>
          </w:p>
        </w:tc>
        <w:tc>
          <w:tcPr>
            <w:tcW w:w="36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政府采购支持监狱企业发展</w:t>
            </w:r>
          </w:p>
        </w:tc>
        <w:tc>
          <w:tcPr>
            <w:tcW w:w="48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提供材料详见</w:t>
            </w:r>
            <w:r>
              <w:rPr>
                <w:rFonts w:hint="eastAsia" w:cs="宋体"/>
                <w:b w:val="0"/>
                <w:bCs w:val="0"/>
                <w:sz w:val="21"/>
                <w:szCs w:val="21"/>
                <w:vertAlign w:val="baseline"/>
                <w:lang w:eastAsia="zh-CN"/>
              </w:rPr>
              <w:t>磋商文件</w:t>
            </w:r>
            <w:r>
              <w:rPr>
                <w:rFonts w:hint="eastAsia" w:ascii="宋体" w:hAnsi="宋体" w:eastAsia="宋体" w:cs="宋体"/>
                <w:b w:val="0"/>
                <w:bCs w:val="0"/>
                <w:sz w:val="21"/>
                <w:szCs w:val="21"/>
                <w:vertAlign w:val="baseline"/>
              </w:rPr>
              <w:t>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3</w:t>
            </w:r>
          </w:p>
        </w:tc>
        <w:tc>
          <w:tcPr>
            <w:tcW w:w="36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政府采购促进残疾人就业</w:t>
            </w:r>
          </w:p>
        </w:tc>
        <w:tc>
          <w:tcPr>
            <w:tcW w:w="48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提供材料详见</w:t>
            </w:r>
            <w:r>
              <w:rPr>
                <w:rFonts w:hint="eastAsia" w:cs="宋体"/>
                <w:b w:val="0"/>
                <w:bCs w:val="0"/>
                <w:sz w:val="21"/>
                <w:szCs w:val="21"/>
                <w:vertAlign w:val="baseline"/>
                <w:lang w:eastAsia="zh-CN"/>
              </w:rPr>
              <w:t>磋商文件</w:t>
            </w:r>
            <w:r>
              <w:rPr>
                <w:rFonts w:hint="eastAsia" w:ascii="宋体" w:hAnsi="宋体" w:eastAsia="宋体" w:cs="宋体"/>
                <w:b w:val="0"/>
                <w:bCs w:val="0"/>
                <w:sz w:val="21"/>
                <w:szCs w:val="21"/>
                <w:vertAlign w:val="baseline"/>
              </w:rPr>
              <w:t>第六章“报价文件”</w:t>
            </w:r>
          </w:p>
        </w:tc>
      </w:tr>
    </w:tbl>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二、采购资金的支付方式、时间、条件：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0"/>
        <w:gridCol w:w="7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default" w:ascii="宋体" w:hAnsi="宋体" w:eastAsia="宋体" w:cs="宋体"/>
                <w:b/>
                <w:bCs/>
                <w:sz w:val="21"/>
                <w:szCs w:val="21"/>
                <w:vertAlign w:val="baseline"/>
                <w:lang w:val="en-US" w:eastAsia="zh-CN"/>
              </w:rPr>
              <w:t>▲付款方式</w:t>
            </w:r>
          </w:p>
        </w:tc>
        <w:tc>
          <w:tcPr>
            <w:tcW w:w="75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1.双方签订合同，在收到</w:t>
            </w:r>
            <w:r>
              <w:rPr>
                <w:rFonts w:hint="eastAsia" w:cs="宋体"/>
                <w:b w:val="0"/>
                <w:bCs w:val="0"/>
                <w:sz w:val="21"/>
                <w:szCs w:val="21"/>
                <w:vertAlign w:val="baseline"/>
                <w:lang w:val="en-US" w:eastAsia="zh-CN"/>
              </w:rPr>
              <w:t>成交供应商</w:t>
            </w:r>
            <w:r>
              <w:rPr>
                <w:rFonts w:hint="eastAsia" w:ascii="宋体" w:hAnsi="宋体" w:eastAsia="宋体" w:cs="宋体"/>
                <w:b w:val="0"/>
                <w:bCs w:val="0"/>
                <w:sz w:val="21"/>
                <w:szCs w:val="21"/>
                <w:vertAlign w:val="baseline"/>
              </w:rPr>
              <w:t>编撰《2019浙江省福利彩票社会责任报告》印刷书稿10个工作日内，</w:t>
            </w:r>
            <w:r>
              <w:rPr>
                <w:rFonts w:hint="eastAsia" w:cs="宋体"/>
                <w:b w:val="0"/>
                <w:bCs w:val="0"/>
                <w:sz w:val="21"/>
                <w:szCs w:val="21"/>
                <w:vertAlign w:val="baseline"/>
                <w:lang w:val="en-US" w:eastAsia="zh-CN"/>
              </w:rPr>
              <w:t>成交供应商</w:t>
            </w:r>
            <w:r>
              <w:rPr>
                <w:rFonts w:hint="eastAsia" w:ascii="宋体" w:hAnsi="宋体" w:eastAsia="宋体" w:cs="宋体"/>
                <w:b w:val="0"/>
                <w:bCs w:val="0"/>
                <w:sz w:val="21"/>
                <w:szCs w:val="21"/>
                <w:vertAlign w:val="baseline"/>
              </w:rPr>
              <w:t>开具合同总价70%的有效发票并提交采购人，采购人核对无误并经内部审批后向</w:t>
            </w:r>
            <w:r>
              <w:rPr>
                <w:rFonts w:hint="eastAsia" w:ascii="宋体" w:hAnsi="宋体" w:eastAsia="宋体" w:cs="宋体"/>
                <w:b w:val="0"/>
                <w:bCs w:val="0"/>
                <w:sz w:val="21"/>
                <w:szCs w:val="21"/>
                <w:vertAlign w:val="baseline"/>
                <w:lang w:val="en-US" w:eastAsia="zh-CN"/>
              </w:rPr>
              <w:t>成交供应商</w:t>
            </w:r>
            <w:r>
              <w:rPr>
                <w:rFonts w:hint="eastAsia" w:ascii="宋体" w:hAnsi="宋体" w:eastAsia="宋体" w:cs="宋体"/>
                <w:b w:val="0"/>
                <w:bCs w:val="0"/>
                <w:sz w:val="21"/>
                <w:szCs w:val="21"/>
                <w:vertAlign w:val="baseline"/>
              </w:rPr>
              <w:t>支付。</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2.服务内容全部完成并验收合格后10个工作日内，</w:t>
            </w:r>
            <w:r>
              <w:rPr>
                <w:rFonts w:hint="eastAsia" w:ascii="宋体" w:hAnsi="宋体" w:eastAsia="宋体" w:cs="宋体"/>
                <w:b w:val="0"/>
                <w:bCs w:val="0"/>
                <w:sz w:val="21"/>
                <w:szCs w:val="21"/>
                <w:vertAlign w:val="baseline"/>
                <w:lang w:val="en-US" w:eastAsia="zh-CN"/>
              </w:rPr>
              <w:t>成交供应商</w:t>
            </w:r>
            <w:r>
              <w:rPr>
                <w:rFonts w:hint="eastAsia" w:ascii="宋体" w:hAnsi="宋体" w:eastAsia="宋体" w:cs="宋体"/>
                <w:b w:val="0"/>
                <w:bCs w:val="0"/>
                <w:sz w:val="21"/>
                <w:szCs w:val="21"/>
                <w:vertAlign w:val="baseline"/>
              </w:rPr>
              <w:t>开具剩余30%款项的有效发票并提交采购人，采购人核对无误并经内部审批后，付清全款。</w:t>
            </w:r>
          </w:p>
        </w:tc>
      </w:tr>
    </w:tbl>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三、服务要求（技术要求里另有注明的以技术要求为准）：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（一）全面负责编撰设计《2019浙江省福利彩票社会责任报告》，并严格按照中国福利彩票发行管理中心社会责任标准规范执行；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cs="宋体"/>
          <w:b w:val="0"/>
          <w:bCs w:val="0"/>
          <w:sz w:val="21"/>
          <w:szCs w:val="21"/>
          <w:lang w:eastAsia="zh-CN"/>
        </w:rPr>
        <w:t>供应商</w:t>
      </w:r>
      <w:r>
        <w:rPr>
          <w:rFonts w:hint="eastAsia" w:ascii="宋体" w:hAnsi="宋体" w:eastAsia="宋体" w:cs="宋体"/>
          <w:b w:val="0"/>
          <w:bCs w:val="0"/>
          <w:sz w:val="21"/>
          <w:szCs w:val="21"/>
        </w:rPr>
        <w:t>需成立专门的报告编写小组，负责所有数据、文字材料、图片的收集整理，加强与采购人沟通，制定社会责任报告的编制目标、大纲、可行性实施方案和整体创意设计。</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2.报告不少于85页，整体要求主旨鲜明、内容详实、文字精炼、数据真实准确、设计风格新颖美观，与往年福彩社会责任报告有继承、有创新，报告文本规范、条理</w:t>
      </w:r>
      <w:r>
        <w:rPr>
          <w:rFonts w:hint="eastAsia" w:cs="宋体"/>
          <w:b w:val="0"/>
          <w:bCs w:val="0"/>
          <w:sz w:val="21"/>
          <w:szCs w:val="21"/>
          <w:lang w:val="en-US" w:eastAsia="zh-CN"/>
        </w:rPr>
        <w:t>清晰</w:t>
      </w:r>
      <w:r>
        <w:rPr>
          <w:rFonts w:hint="eastAsia" w:ascii="宋体" w:hAnsi="宋体" w:eastAsia="宋体" w:cs="宋体"/>
          <w:b w:val="0"/>
          <w:bCs w:val="0"/>
          <w:sz w:val="21"/>
          <w:szCs w:val="21"/>
        </w:rPr>
        <w:t>、主体突出，选用图片需真实并符合知识产权要求，不得侵犯任何第三方合法知识产权。</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cs="宋体"/>
          <w:b w:val="0"/>
          <w:bCs w:val="0"/>
          <w:sz w:val="21"/>
          <w:szCs w:val="21"/>
          <w:lang w:eastAsia="zh-CN"/>
        </w:rPr>
        <w:t>供应商</w:t>
      </w:r>
      <w:r>
        <w:rPr>
          <w:rFonts w:hint="eastAsia" w:ascii="宋体" w:hAnsi="宋体" w:eastAsia="宋体" w:cs="宋体"/>
          <w:b w:val="0"/>
          <w:bCs w:val="0"/>
          <w:sz w:val="21"/>
          <w:szCs w:val="21"/>
        </w:rPr>
        <w:t>需在2020年9月30日前完成《2019浙江省福利彩票社会责任报告》全部编撰工作并交付采购人验收。经采购人验收合格后1</w:t>
      </w:r>
      <w:r>
        <w:rPr>
          <w:rFonts w:hint="eastAsia" w:cs="宋体"/>
          <w:b w:val="0"/>
          <w:bCs w:val="0"/>
          <w:sz w:val="21"/>
          <w:szCs w:val="21"/>
          <w:lang w:val="en-US" w:eastAsia="zh-CN"/>
        </w:rPr>
        <w:t>5</w:t>
      </w:r>
      <w:r>
        <w:rPr>
          <w:rFonts w:hint="eastAsia" w:ascii="宋体" w:hAnsi="宋体" w:eastAsia="宋体" w:cs="宋体"/>
          <w:b w:val="0"/>
          <w:bCs w:val="0"/>
          <w:sz w:val="21"/>
          <w:szCs w:val="21"/>
        </w:rPr>
        <w:t>日内完成印刷及交付工作；2020年9月20日前完成《2019浙江省福利彩票社会责任报告》新闻发布会策划和设计，并经采购人验收，发布会时间由采购人确定；如果由于特殊原因造成无法现场召开新闻发布会，经采购人同意后可改变发布方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4.报告设计印制完成的同时提供电子简化版，H5长图，通过微信、微博、网站、APP做好宣传推广。</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（二）负责《2019浙江省福利彩票社会责任报告》印刷及物流，印刷数量不少于1万本；</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经采购人验收审核合格的成品，可直接交付印刷厂印制。印制完成后按照采购人的分配要求将成品依次准确邮寄至相关部门，并做好配送交接签收的服务。</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印刷成品满足以下要求：全书封面、内文四色彩印；成品尺寸210*285mm；装订方式为有线胶装；封面选用进口275克高彩米白，内文选用进口135克高彩米白，采用环保纸张和环保油墨。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（三）负责《2019浙江省福利彩票社会责任报告》新闻发布会的策划、设计、组织、执行；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cs="宋体"/>
          <w:b w:val="0"/>
          <w:bCs w:val="0"/>
          <w:sz w:val="21"/>
          <w:szCs w:val="21"/>
          <w:lang w:eastAsia="zh-CN"/>
        </w:rPr>
        <w:t>供应商</w:t>
      </w:r>
      <w:r>
        <w:rPr>
          <w:rFonts w:hint="eastAsia" w:ascii="宋体" w:hAnsi="宋体" w:eastAsia="宋体" w:cs="宋体"/>
          <w:b w:val="0"/>
          <w:bCs w:val="0"/>
          <w:sz w:val="21"/>
          <w:szCs w:val="21"/>
        </w:rPr>
        <w:t>需提供完整的发布会策划方案（规模</w:t>
      </w:r>
      <w:r>
        <w:rPr>
          <w:rFonts w:hint="eastAsia" w:cs="宋体"/>
          <w:b w:val="0"/>
          <w:bCs w:val="0"/>
          <w:sz w:val="21"/>
          <w:szCs w:val="21"/>
          <w:lang w:val="en-US" w:eastAsia="zh-CN"/>
        </w:rPr>
        <w:t>不少于50</w:t>
      </w:r>
      <w:r>
        <w:rPr>
          <w:rFonts w:hint="eastAsia" w:ascii="宋体" w:hAnsi="宋体" w:eastAsia="宋体" w:cs="宋体"/>
          <w:b w:val="0"/>
          <w:bCs w:val="0"/>
          <w:sz w:val="21"/>
          <w:szCs w:val="21"/>
        </w:rPr>
        <w:t>人参加，参加人员包括媒体记者、福彩公益金使用单位、福彩从业者等相关人员），具有可操作性，细化到具体执行步骤，必要响应指标包括：发布会地点、时间、会期、发布会具体实施方案、发布会各类宣传推广内容策划及设计（包括展板、海报、LOGO等视觉形象，h5等）、不少于</w:t>
      </w:r>
      <w:r>
        <w:rPr>
          <w:rFonts w:hint="eastAsia" w:cs="宋体"/>
          <w:b w:val="0"/>
          <w:bCs w:val="0"/>
          <w:sz w:val="21"/>
          <w:szCs w:val="21"/>
          <w:lang w:val="en-US" w:eastAsia="zh-CN"/>
        </w:rPr>
        <w:t>50</w:t>
      </w:r>
      <w:r>
        <w:rPr>
          <w:rFonts w:hint="eastAsia" w:ascii="宋体" w:hAnsi="宋体" w:eastAsia="宋体" w:cs="宋体"/>
          <w:b w:val="0"/>
          <w:bCs w:val="0"/>
          <w:sz w:val="21"/>
          <w:szCs w:val="21"/>
        </w:rPr>
        <w:t>份发布会材料准备、场地前期布置（大型背景及不少于12个X展架，大型展板）、摄影摄像、现场直播。</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（四）按需求负责全省社会责任能力建设推广；</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cs="宋体"/>
          <w:b w:val="0"/>
          <w:bCs w:val="0"/>
          <w:sz w:val="21"/>
          <w:szCs w:val="21"/>
          <w:lang w:eastAsia="zh-CN"/>
        </w:rPr>
        <w:t>供应商</w:t>
      </w:r>
      <w:r>
        <w:rPr>
          <w:rFonts w:hint="eastAsia" w:ascii="宋体" w:hAnsi="宋体" w:eastAsia="宋体" w:cs="宋体"/>
          <w:b w:val="0"/>
          <w:bCs w:val="0"/>
          <w:sz w:val="21"/>
          <w:szCs w:val="21"/>
        </w:rPr>
        <w:t>需成立专门的社会责任建设推广执行小组，根据采购人的业务重点，在全省范围内开展不少于3场福彩社会责任社区宣传推广活动，同时开展责任福彩社会公众推广。必要响应指标包括：社区宣传推广方案及绩效分析，责任福彩公众手册编撰、设计、印刷、物流（配送到各地市福彩中心），每个站点50份，总数不少于40万份。手册印刷成品满足以下要求：128克高彩米白、210mm*297mm三折页双面印刷。该项工作2020年10月31日前完成。</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（五）在网络媒体开通彩民心声及直播开奖；</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每周一到周五下午3：00—3:30直播彩民心声，在线咨询辅导。主播普通话等级需在一级乙等以上。</w:t>
      </w:r>
      <w:r>
        <w:rPr>
          <w:rFonts w:hint="eastAsia" w:cs="宋体"/>
          <w:b w:val="0"/>
          <w:bCs w:val="0"/>
          <w:sz w:val="21"/>
          <w:szCs w:val="21"/>
          <w:lang w:eastAsia="zh-CN"/>
        </w:rPr>
        <w:t>供应商</w:t>
      </w:r>
      <w:r>
        <w:rPr>
          <w:rFonts w:hint="eastAsia" w:ascii="宋体" w:hAnsi="宋体" w:eastAsia="宋体" w:cs="宋体"/>
          <w:b w:val="0"/>
          <w:bCs w:val="0"/>
          <w:sz w:val="21"/>
          <w:szCs w:val="21"/>
        </w:rPr>
        <w:t>需提供在独立网络媒体平台上福彩全国联销游戏开奖直播、公益福彩资讯（时间：每天晚上21：00—21：40）及每天3D试机号推送（时间：每晚18：00—18：30）的执行方案与设备技术指标，直播与推送保证时效性，数据需做好备份。该项工作服务时间为合同签订之日起至2020年12月31日。</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注：如技术要求中未特别注明需执行的国家相关标准、行业标准、地方标准或者其他标准、规范，则统一执行最新标准、规范。</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0"/>
        <w:rPr>
          <w:rFonts w:hint="eastAsia" w:ascii="宋体" w:hAnsi="宋体" w:eastAsia="宋体" w:cs="宋体"/>
          <w:b/>
          <w:bCs/>
          <w:sz w:val="32"/>
          <w:szCs w:val="32"/>
        </w:rPr>
      </w:pPr>
      <w:r>
        <w:rPr>
          <w:rFonts w:hint="eastAsia" w:ascii="宋体" w:hAnsi="宋体" w:eastAsia="宋体" w:cs="宋体"/>
          <w:b/>
          <w:bCs/>
          <w:sz w:val="32"/>
          <w:szCs w:val="32"/>
        </w:rPr>
        <w:t>第三章</w:t>
      </w:r>
      <w:r>
        <w:rPr>
          <w:rFonts w:hint="eastAsia" w:cs="宋体"/>
          <w:b/>
          <w:bCs/>
          <w:sz w:val="32"/>
          <w:szCs w:val="32"/>
          <w:lang w:val="en-US" w:eastAsia="zh-CN"/>
        </w:rPr>
        <w:t xml:space="preserve">  </w:t>
      </w:r>
      <w:r>
        <w:rPr>
          <w:rFonts w:hint="eastAsia" w:cs="宋体"/>
          <w:b/>
          <w:bCs/>
          <w:sz w:val="32"/>
          <w:szCs w:val="32"/>
          <w:lang w:eastAsia="zh-CN"/>
        </w:rPr>
        <w:t>供应商</w:t>
      </w:r>
      <w:r>
        <w:rPr>
          <w:rFonts w:hint="eastAsia" w:ascii="宋体" w:hAnsi="宋体" w:eastAsia="宋体" w:cs="宋体"/>
          <w:b/>
          <w:bCs/>
          <w:sz w:val="32"/>
          <w:szCs w:val="32"/>
        </w:rPr>
        <w:t>须知</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1"/>
        <w:rPr>
          <w:rFonts w:hint="eastAsia" w:ascii="宋体" w:hAnsi="宋体" w:eastAsia="宋体" w:cs="宋体"/>
          <w:b/>
          <w:bCs/>
          <w:sz w:val="24"/>
          <w:szCs w:val="24"/>
        </w:rPr>
      </w:pPr>
      <w:r>
        <w:rPr>
          <w:rFonts w:hint="eastAsia" w:cs="宋体"/>
          <w:b/>
          <w:bCs/>
          <w:sz w:val="24"/>
          <w:szCs w:val="24"/>
          <w:lang w:eastAsia="zh-CN"/>
        </w:rPr>
        <w:t>供应商</w:t>
      </w:r>
      <w:r>
        <w:rPr>
          <w:rFonts w:hint="eastAsia" w:ascii="宋体" w:hAnsi="宋体" w:eastAsia="宋体" w:cs="宋体"/>
          <w:b/>
          <w:bCs/>
          <w:sz w:val="24"/>
          <w:szCs w:val="24"/>
        </w:rPr>
        <w:t>须知前附表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8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序号</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1</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rPr>
              <w:t>采购人：</w:t>
            </w:r>
            <w:r>
              <w:rPr>
                <w:rFonts w:hint="eastAsia" w:cs="宋体"/>
                <w:b w:val="0"/>
                <w:bCs w:val="0"/>
                <w:sz w:val="21"/>
                <w:szCs w:val="21"/>
                <w:vertAlign w:val="baseline"/>
                <w:lang w:eastAsia="zh-CN"/>
              </w:rPr>
              <w:t>浙江省福利彩票发行中心</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rPr>
              <w:t>项目名称：</w:t>
            </w:r>
            <w:r>
              <w:rPr>
                <w:rFonts w:hint="eastAsia" w:cs="宋体"/>
                <w:b w:val="0"/>
                <w:bCs w:val="0"/>
                <w:sz w:val="21"/>
                <w:szCs w:val="21"/>
                <w:vertAlign w:val="baseline"/>
                <w:lang w:eastAsia="zh-CN"/>
              </w:rPr>
              <w:t>2019年社会责任报告编撰发布及彩票社会责任能力建设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2</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bCs/>
                <w:sz w:val="21"/>
                <w:szCs w:val="21"/>
                <w:vertAlign w:val="baseline"/>
              </w:rPr>
              <w:t>“电子加密</w:t>
            </w:r>
            <w:r>
              <w:rPr>
                <w:rFonts w:hint="eastAsia" w:cs="宋体"/>
                <w:b/>
                <w:bCs/>
                <w:sz w:val="21"/>
                <w:szCs w:val="21"/>
                <w:vertAlign w:val="baseline"/>
                <w:lang w:eastAsia="zh-CN"/>
              </w:rPr>
              <w:t>响应文件</w:t>
            </w:r>
            <w:r>
              <w:rPr>
                <w:rFonts w:hint="eastAsia" w:ascii="宋体" w:hAnsi="宋体" w:eastAsia="宋体" w:cs="宋体"/>
                <w:b/>
                <w:bCs/>
                <w:sz w:val="21"/>
                <w:szCs w:val="21"/>
                <w:vertAlign w:val="baseline"/>
              </w:rPr>
              <w:t>”系指通过政采云电子交易客户端（政采云投标客户端）完成</w:t>
            </w:r>
            <w:r>
              <w:rPr>
                <w:rFonts w:hint="eastAsia" w:cs="宋体"/>
                <w:b/>
                <w:bCs/>
                <w:sz w:val="21"/>
                <w:szCs w:val="21"/>
                <w:vertAlign w:val="baseline"/>
                <w:lang w:eastAsia="zh-CN"/>
              </w:rPr>
              <w:t>响应文件</w:t>
            </w:r>
            <w:r>
              <w:rPr>
                <w:rFonts w:hint="eastAsia" w:ascii="宋体" w:hAnsi="宋体" w:eastAsia="宋体" w:cs="宋体"/>
                <w:b/>
                <w:bCs/>
                <w:sz w:val="21"/>
                <w:szCs w:val="21"/>
                <w:vertAlign w:val="baseline"/>
              </w:rPr>
              <w:t>编制后生成并加密的数据电文形式的</w:t>
            </w:r>
            <w:r>
              <w:rPr>
                <w:rFonts w:hint="eastAsia" w:cs="宋体"/>
                <w:b/>
                <w:bCs/>
                <w:sz w:val="21"/>
                <w:szCs w:val="21"/>
                <w:vertAlign w:val="baseline"/>
                <w:lang w:eastAsia="zh-CN"/>
              </w:rPr>
              <w:t>响应文件</w:t>
            </w:r>
            <w:r>
              <w:rPr>
                <w:rFonts w:hint="eastAsia" w:ascii="宋体" w:hAnsi="宋体" w:eastAsia="宋体" w:cs="宋体"/>
                <w:b/>
                <w:bCs/>
                <w:sz w:val="21"/>
                <w:szCs w:val="21"/>
                <w:vertAlign w:val="baseline"/>
              </w:rPr>
              <w:t>（文件扩展名为.jmbs），“备份</w:t>
            </w:r>
            <w:r>
              <w:rPr>
                <w:rFonts w:hint="eastAsia" w:cs="宋体"/>
                <w:b/>
                <w:bCs/>
                <w:sz w:val="21"/>
                <w:szCs w:val="21"/>
                <w:vertAlign w:val="baseline"/>
                <w:lang w:eastAsia="zh-CN"/>
              </w:rPr>
              <w:t>响应文件</w:t>
            </w:r>
            <w:r>
              <w:rPr>
                <w:rFonts w:hint="eastAsia" w:ascii="宋体" w:hAnsi="宋体" w:eastAsia="宋体" w:cs="宋体"/>
                <w:b/>
                <w:bCs/>
                <w:sz w:val="21"/>
                <w:szCs w:val="21"/>
                <w:vertAlign w:val="baseline"/>
              </w:rPr>
              <w:t>”系指与“电子加密</w:t>
            </w:r>
            <w:r>
              <w:rPr>
                <w:rFonts w:hint="eastAsia" w:cs="宋体"/>
                <w:b/>
                <w:bCs/>
                <w:sz w:val="21"/>
                <w:szCs w:val="21"/>
                <w:vertAlign w:val="baseline"/>
                <w:lang w:eastAsia="zh-CN"/>
              </w:rPr>
              <w:t>响应文件</w:t>
            </w:r>
            <w:r>
              <w:rPr>
                <w:rFonts w:hint="eastAsia" w:ascii="宋体" w:hAnsi="宋体" w:eastAsia="宋体" w:cs="宋体"/>
                <w:b/>
                <w:bCs/>
                <w:sz w:val="21"/>
                <w:szCs w:val="21"/>
                <w:vertAlign w:val="baseline"/>
              </w:rPr>
              <w:t>”同时生成的数据电文形式的电子文件（文件扩展名为.bfbs）</w:t>
            </w:r>
            <w:r>
              <w:rPr>
                <w:rFonts w:hint="eastAsia" w:cs="宋体"/>
                <w:b/>
                <w:bCs/>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3</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rPr>
              <w:t>“公章”除特殊说明外系指政采云电子交易客户端（政采云投标客户端）中</w:t>
            </w:r>
            <w:r>
              <w:rPr>
                <w:rFonts w:hint="eastAsia" w:cs="宋体"/>
                <w:b/>
                <w:bCs/>
                <w:sz w:val="21"/>
                <w:szCs w:val="21"/>
                <w:vertAlign w:val="baseline"/>
                <w:lang w:eastAsia="zh-CN"/>
              </w:rPr>
              <w:t>供应商</w:t>
            </w:r>
            <w:r>
              <w:rPr>
                <w:rFonts w:hint="eastAsia" w:ascii="宋体" w:hAnsi="宋体" w:eastAsia="宋体" w:cs="宋体"/>
                <w:b/>
                <w:bCs/>
                <w:sz w:val="21"/>
                <w:szCs w:val="21"/>
                <w:vertAlign w:val="baseline"/>
              </w:rPr>
              <w:t>的电子签章</w:t>
            </w:r>
            <w:r>
              <w:rPr>
                <w:rFonts w:hint="eastAsia" w:cs="宋体"/>
                <w:b/>
                <w:bCs/>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4</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1"/>
                <w:szCs w:val="21"/>
                <w:vertAlign w:val="baseline"/>
                <w:lang w:eastAsia="zh-CN"/>
              </w:rPr>
            </w:pPr>
            <w:r>
              <w:rPr>
                <w:rFonts w:hint="eastAsia" w:cs="宋体"/>
                <w:b/>
                <w:bCs/>
                <w:sz w:val="21"/>
                <w:szCs w:val="21"/>
                <w:vertAlign w:val="baseline"/>
                <w:lang w:val="en-US" w:eastAsia="zh-CN"/>
              </w:rPr>
              <w:t>磋商</w:t>
            </w:r>
            <w:r>
              <w:rPr>
                <w:rFonts w:hint="eastAsia" w:ascii="宋体" w:hAnsi="宋体" w:eastAsia="宋体" w:cs="宋体"/>
                <w:b/>
                <w:bCs/>
                <w:sz w:val="21"/>
                <w:szCs w:val="21"/>
                <w:vertAlign w:val="baseline"/>
              </w:rPr>
              <w:t>费用</w:t>
            </w:r>
            <w:r>
              <w:rPr>
                <w:rFonts w:hint="eastAsia" w:cs="宋体"/>
                <w:b/>
                <w:bCs/>
                <w:sz w:val="21"/>
                <w:szCs w:val="21"/>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1.不论</w:t>
            </w:r>
            <w:r>
              <w:rPr>
                <w:rFonts w:hint="eastAsia" w:ascii="宋体" w:hAnsi="宋体" w:eastAsia="宋体" w:cs="宋体"/>
                <w:b w:val="0"/>
                <w:bCs w:val="0"/>
                <w:sz w:val="21"/>
                <w:szCs w:val="21"/>
                <w:vertAlign w:val="baseline"/>
                <w:lang w:val="en-US" w:eastAsia="zh-CN"/>
              </w:rPr>
              <w:t>磋商</w:t>
            </w:r>
            <w:r>
              <w:rPr>
                <w:rFonts w:hint="eastAsia" w:ascii="宋体" w:hAnsi="宋体" w:eastAsia="宋体" w:cs="宋体"/>
                <w:b w:val="0"/>
                <w:bCs w:val="0"/>
                <w:sz w:val="21"/>
                <w:szCs w:val="21"/>
                <w:vertAlign w:val="baseline"/>
              </w:rPr>
              <w:t>结果如何，</w:t>
            </w:r>
            <w:r>
              <w:rPr>
                <w:rFonts w:hint="eastAsia" w:cs="宋体"/>
                <w:b w:val="0"/>
                <w:bCs w:val="0"/>
                <w:sz w:val="21"/>
                <w:szCs w:val="21"/>
                <w:vertAlign w:val="baseline"/>
                <w:lang w:eastAsia="zh-CN"/>
              </w:rPr>
              <w:t>供应商</w:t>
            </w:r>
            <w:r>
              <w:rPr>
                <w:rFonts w:hint="eastAsia" w:ascii="宋体" w:hAnsi="宋体" w:eastAsia="宋体" w:cs="宋体"/>
                <w:b w:val="0"/>
                <w:bCs w:val="0"/>
                <w:sz w:val="21"/>
                <w:szCs w:val="21"/>
                <w:vertAlign w:val="baseline"/>
              </w:rPr>
              <w:t>均应自行承担所有与</w:t>
            </w:r>
            <w:r>
              <w:rPr>
                <w:rFonts w:hint="eastAsia" w:ascii="宋体" w:hAnsi="宋体" w:eastAsia="宋体" w:cs="宋体"/>
                <w:b w:val="0"/>
                <w:bCs w:val="0"/>
                <w:sz w:val="21"/>
                <w:szCs w:val="21"/>
                <w:vertAlign w:val="baseline"/>
                <w:lang w:val="en-US" w:eastAsia="zh-CN"/>
              </w:rPr>
              <w:t>磋商</w:t>
            </w:r>
            <w:r>
              <w:rPr>
                <w:rFonts w:hint="eastAsia" w:ascii="宋体" w:hAnsi="宋体" w:eastAsia="宋体" w:cs="宋体"/>
                <w:b w:val="0"/>
                <w:bCs w:val="0"/>
                <w:sz w:val="21"/>
                <w:szCs w:val="21"/>
                <w:vertAlign w:val="baseline"/>
              </w:rPr>
              <w:t>有关的全部费用；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w:t>
            </w:r>
            <w:r>
              <w:rPr>
                <w:rFonts w:hint="eastAsia" w:cs="宋体"/>
                <w:b w:val="0"/>
                <w:bCs w:val="0"/>
                <w:sz w:val="21"/>
                <w:szCs w:val="21"/>
                <w:vertAlign w:val="baseline"/>
                <w:lang w:eastAsia="zh-CN"/>
              </w:rPr>
              <w:t>成交供应商</w:t>
            </w:r>
            <w:r>
              <w:rPr>
                <w:rFonts w:hint="eastAsia" w:ascii="宋体" w:hAnsi="宋体" w:eastAsia="宋体" w:cs="宋体"/>
                <w:b w:val="0"/>
                <w:bCs w:val="0"/>
                <w:sz w:val="21"/>
                <w:szCs w:val="21"/>
                <w:vertAlign w:val="baseline"/>
              </w:rPr>
              <w:t>在</w:t>
            </w:r>
            <w:r>
              <w:rPr>
                <w:rFonts w:hint="eastAsia" w:cs="宋体"/>
                <w:b w:val="0"/>
                <w:bCs w:val="0"/>
                <w:sz w:val="21"/>
                <w:szCs w:val="21"/>
                <w:vertAlign w:val="baseline"/>
                <w:lang w:val="en-US" w:eastAsia="zh-CN"/>
              </w:rPr>
              <w:t>成交</w:t>
            </w:r>
            <w:r>
              <w:rPr>
                <w:rFonts w:hint="eastAsia" w:ascii="宋体" w:hAnsi="宋体" w:eastAsia="宋体" w:cs="宋体"/>
                <w:b w:val="0"/>
                <w:bCs w:val="0"/>
                <w:sz w:val="21"/>
                <w:szCs w:val="21"/>
                <w:vertAlign w:val="baseline"/>
              </w:rPr>
              <w:t>通知书发出之日起七个工作日内，向采购代理机构交纳代理服务费；</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3.</w:t>
            </w:r>
            <w:r>
              <w:rPr>
                <w:rFonts w:hint="eastAsia" w:cs="宋体"/>
                <w:b w:val="0"/>
                <w:bCs w:val="0"/>
                <w:sz w:val="21"/>
                <w:szCs w:val="21"/>
                <w:vertAlign w:val="baseline"/>
                <w:lang w:eastAsia="zh-CN"/>
              </w:rPr>
              <w:t>成交供应商</w:t>
            </w:r>
            <w:r>
              <w:rPr>
                <w:rFonts w:hint="eastAsia" w:ascii="宋体" w:hAnsi="宋体" w:eastAsia="宋体" w:cs="宋体"/>
                <w:b w:val="0"/>
                <w:bCs w:val="0"/>
                <w:sz w:val="21"/>
                <w:szCs w:val="21"/>
                <w:vertAlign w:val="baseline"/>
              </w:rPr>
              <w:t>逾期支付代理服务费，须承担代理服务费每日百分之三的违约金，逾期十日未支付的，采购代理机构有权向杭州仲裁委员会对</w:t>
            </w:r>
            <w:r>
              <w:rPr>
                <w:rFonts w:hint="eastAsia" w:cs="宋体"/>
                <w:b w:val="0"/>
                <w:bCs w:val="0"/>
                <w:sz w:val="21"/>
                <w:szCs w:val="21"/>
                <w:vertAlign w:val="baseline"/>
                <w:lang w:eastAsia="zh-CN"/>
              </w:rPr>
              <w:t>成交供应商</w:t>
            </w:r>
            <w:r>
              <w:rPr>
                <w:rFonts w:hint="eastAsia" w:ascii="宋体" w:hAnsi="宋体" w:eastAsia="宋体" w:cs="宋体"/>
                <w:b w:val="0"/>
                <w:bCs w:val="0"/>
                <w:sz w:val="21"/>
                <w:szCs w:val="21"/>
                <w:vertAlign w:val="baseline"/>
              </w:rPr>
              <w:t>提起仲裁，仲裁费用（包括仲裁受理费和仲裁处理费）均由</w:t>
            </w:r>
            <w:r>
              <w:rPr>
                <w:rFonts w:hint="eastAsia" w:cs="宋体"/>
                <w:b w:val="0"/>
                <w:bCs w:val="0"/>
                <w:sz w:val="21"/>
                <w:szCs w:val="21"/>
                <w:vertAlign w:val="baseline"/>
                <w:lang w:eastAsia="zh-CN"/>
              </w:rPr>
              <w:t>成交供应商</w:t>
            </w:r>
            <w:r>
              <w:rPr>
                <w:rFonts w:hint="eastAsia" w:ascii="宋体" w:hAnsi="宋体" w:eastAsia="宋体" w:cs="宋体"/>
                <w:b w:val="0"/>
                <w:bCs w:val="0"/>
                <w:sz w:val="21"/>
                <w:szCs w:val="21"/>
                <w:vertAlign w:val="baseline"/>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5</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资格审查要求的资格证明材料(均需加盖公章)：</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1）有效的法人或者其他组织的营业执照等证明文件，自然人的身份证明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2）2019年1月至今任意一月的财务状况报告或</w:t>
            </w:r>
            <w:r>
              <w:rPr>
                <w:rFonts w:hint="eastAsia" w:cs="宋体"/>
                <w:b/>
                <w:bCs/>
                <w:sz w:val="21"/>
                <w:szCs w:val="21"/>
                <w:vertAlign w:val="baseline"/>
                <w:lang w:val="en-US" w:eastAsia="zh-CN"/>
              </w:rPr>
              <w:t>响应文件开启前</w:t>
            </w:r>
            <w:r>
              <w:rPr>
                <w:rFonts w:hint="eastAsia" w:ascii="宋体" w:hAnsi="宋体" w:eastAsia="宋体" w:cs="宋体"/>
                <w:b/>
                <w:bCs/>
                <w:sz w:val="21"/>
                <w:szCs w:val="21"/>
                <w:vertAlign w:val="baseline"/>
              </w:rPr>
              <w:t>三个月内出具的银行资信证明</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3）2019年1月至今任意一月依法缴纳税收的证明材料</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4）2019年1月至今任意一月依法缴纳社会保障资金的证明材料</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5）具有履行合同所必需的设备和专业技术能力的承诺函</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bCs/>
                <w:sz w:val="21"/>
                <w:szCs w:val="21"/>
                <w:vertAlign w:val="baseline"/>
              </w:rPr>
              <w:t>6）参加政府采购活动前3年内在经营活动中没有重大违法记录的书面声明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6</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1"/>
                <w:szCs w:val="21"/>
                <w:vertAlign w:val="baseline"/>
              </w:rPr>
            </w:pPr>
            <w:r>
              <w:rPr>
                <w:rFonts w:hint="eastAsia" w:cs="宋体"/>
                <w:b/>
                <w:bCs/>
                <w:sz w:val="21"/>
                <w:szCs w:val="21"/>
                <w:vertAlign w:val="baseline"/>
                <w:lang w:eastAsia="zh-CN"/>
              </w:rPr>
              <w:t>响应文件</w:t>
            </w:r>
            <w:r>
              <w:rPr>
                <w:rFonts w:hint="eastAsia" w:ascii="宋体" w:hAnsi="宋体" w:eastAsia="宋体" w:cs="宋体"/>
                <w:b/>
                <w:bCs/>
                <w:sz w:val="21"/>
                <w:szCs w:val="21"/>
                <w:vertAlign w:val="baseline"/>
              </w:rPr>
              <w:t>份数：</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bCs/>
                <w:sz w:val="21"/>
                <w:szCs w:val="21"/>
                <w:vertAlign w:val="baseline"/>
              </w:rPr>
              <w:t>电子加密</w:t>
            </w:r>
            <w:r>
              <w:rPr>
                <w:rFonts w:hint="eastAsia" w:cs="宋体"/>
                <w:b/>
                <w:bCs/>
                <w:sz w:val="21"/>
                <w:szCs w:val="21"/>
                <w:vertAlign w:val="baseline"/>
                <w:lang w:eastAsia="zh-CN"/>
              </w:rPr>
              <w:t>响应文件</w:t>
            </w:r>
            <w:r>
              <w:rPr>
                <w:rFonts w:hint="eastAsia" w:ascii="宋体" w:hAnsi="宋体" w:eastAsia="宋体" w:cs="宋体"/>
                <w:b/>
                <w:bCs/>
                <w:sz w:val="21"/>
                <w:szCs w:val="21"/>
                <w:vertAlign w:val="baseline"/>
              </w:rPr>
              <w:t>：政府采购云平台在线上传一份；备份</w:t>
            </w:r>
            <w:r>
              <w:rPr>
                <w:rFonts w:hint="eastAsia" w:cs="宋体"/>
                <w:b/>
                <w:bCs/>
                <w:sz w:val="21"/>
                <w:szCs w:val="21"/>
                <w:vertAlign w:val="baseline"/>
                <w:lang w:eastAsia="zh-CN"/>
              </w:rPr>
              <w:t>响应文件</w:t>
            </w:r>
            <w:r>
              <w:rPr>
                <w:rFonts w:hint="eastAsia" w:ascii="宋体" w:hAnsi="宋体" w:eastAsia="宋体" w:cs="宋体"/>
                <w:b/>
                <w:bCs/>
                <w:sz w:val="21"/>
                <w:szCs w:val="21"/>
                <w:vertAlign w:val="baseline"/>
              </w:rPr>
              <w:t>：密封包装后EMS或顺丰邮寄形式递交一份（邮寄地址：杭州市西湖区玉古路173号中田大厦16楼A室浙江求是招标代理有限公司</w:t>
            </w:r>
            <w:r>
              <w:rPr>
                <w:rFonts w:hint="eastAsia" w:cs="宋体"/>
                <w:b/>
                <w:bCs/>
                <w:sz w:val="21"/>
                <w:szCs w:val="21"/>
                <w:vertAlign w:val="baseline"/>
                <w:lang w:val="en-US" w:eastAsia="zh-CN"/>
              </w:rPr>
              <w:t>姜海军收，电话：0571-87666117</w:t>
            </w:r>
            <w:r>
              <w:rPr>
                <w:rFonts w:hint="eastAsia" w:ascii="宋体" w:hAnsi="宋体" w:eastAsia="宋体" w:cs="宋体"/>
                <w:b/>
                <w:bCs/>
                <w:sz w:val="21"/>
                <w:szCs w:val="21"/>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7</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的上传、递交：</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（1）电子加密</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的上传：</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▲a.</w:t>
            </w:r>
            <w:r>
              <w:rPr>
                <w:rFonts w:hint="eastAsia" w:cs="宋体"/>
                <w:b w:val="0"/>
                <w:bCs w:val="0"/>
                <w:sz w:val="21"/>
                <w:szCs w:val="21"/>
                <w:vertAlign w:val="baseline"/>
                <w:lang w:eastAsia="zh-CN"/>
              </w:rPr>
              <w:t>供应商</w:t>
            </w:r>
            <w:r>
              <w:rPr>
                <w:rFonts w:hint="eastAsia" w:ascii="宋体" w:hAnsi="宋体" w:eastAsia="宋体" w:cs="宋体"/>
                <w:b w:val="0"/>
                <w:bCs w:val="0"/>
                <w:sz w:val="21"/>
                <w:szCs w:val="21"/>
                <w:vertAlign w:val="baseline"/>
              </w:rPr>
              <w:t>应在</w:t>
            </w:r>
            <w:r>
              <w:rPr>
                <w:rFonts w:hint="eastAsia" w:cs="宋体"/>
                <w:b w:val="0"/>
                <w:bCs w:val="0"/>
                <w:sz w:val="21"/>
                <w:szCs w:val="21"/>
                <w:vertAlign w:val="baseline"/>
                <w:lang w:val="en-US" w:eastAsia="zh-CN"/>
              </w:rPr>
              <w:t>响应文件提交</w:t>
            </w:r>
            <w:r>
              <w:rPr>
                <w:rFonts w:hint="eastAsia" w:ascii="宋体" w:hAnsi="宋体" w:eastAsia="宋体" w:cs="宋体"/>
                <w:b w:val="0"/>
                <w:bCs w:val="0"/>
                <w:sz w:val="21"/>
                <w:szCs w:val="21"/>
                <w:vertAlign w:val="baseline"/>
              </w:rPr>
              <w:t>截止时间前将电子加密</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成功上传至政府采购云平台，否则</w:t>
            </w:r>
            <w:r>
              <w:rPr>
                <w:rFonts w:hint="eastAsia" w:cs="宋体"/>
                <w:b w:val="0"/>
                <w:bCs w:val="0"/>
                <w:sz w:val="21"/>
                <w:szCs w:val="21"/>
                <w:vertAlign w:val="baseline"/>
                <w:lang w:eastAsia="zh-CN"/>
              </w:rPr>
              <w:t>响应</w:t>
            </w:r>
            <w:r>
              <w:rPr>
                <w:rFonts w:hint="eastAsia" w:ascii="宋体" w:hAnsi="宋体" w:eastAsia="宋体" w:cs="宋体"/>
                <w:b w:val="0"/>
                <w:bCs w:val="0"/>
                <w:sz w:val="21"/>
                <w:szCs w:val="21"/>
                <w:vertAlign w:val="baseline"/>
              </w:rPr>
              <w:t>无效；</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b.电子加密</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成功上传后，</w:t>
            </w:r>
            <w:r>
              <w:rPr>
                <w:rFonts w:hint="eastAsia" w:cs="宋体"/>
                <w:b w:val="0"/>
                <w:bCs w:val="0"/>
                <w:sz w:val="21"/>
                <w:szCs w:val="21"/>
                <w:vertAlign w:val="baseline"/>
                <w:lang w:eastAsia="zh-CN"/>
              </w:rPr>
              <w:t>供应商</w:t>
            </w:r>
            <w:r>
              <w:rPr>
                <w:rFonts w:hint="eastAsia" w:ascii="宋体" w:hAnsi="宋体" w:eastAsia="宋体" w:cs="宋体"/>
                <w:b w:val="0"/>
                <w:bCs w:val="0"/>
                <w:sz w:val="21"/>
                <w:szCs w:val="21"/>
                <w:vertAlign w:val="baseline"/>
              </w:rPr>
              <w:t>可自行打印</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接收回执。</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（2）备份</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的密封包装、递交：</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a.</w:t>
            </w:r>
            <w:r>
              <w:rPr>
                <w:rFonts w:hint="eastAsia" w:cs="宋体"/>
                <w:b w:val="0"/>
                <w:bCs w:val="0"/>
                <w:sz w:val="21"/>
                <w:szCs w:val="21"/>
                <w:vertAlign w:val="baseline"/>
                <w:lang w:eastAsia="zh-CN"/>
              </w:rPr>
              <w:t>供应商</w:t>
            </w:r>
            <w:r>
              <w:rPr>
                <w:rFonts w:hint="eastAsia" w:ascii="宋体" w:hAnsi="宋体" w:eastAsia="宋体" w:cs="宋体"/>
                <w:b w:val="0"/>
                <w:bCs w:val="0"/>
                <w:sz w:val="21"/>
                <w:szCs w:val="21"/>
                <w:vertAlign w:val="baseline"/>
              </w:rPr>
              <w:t>在政府采购云平台完成电子加密</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的上传后，可以EMS或顺丰邮寄形式在</w:t>
            </w:r>
            <w:r>
              <w:rPr>
                <w:rFonts w:hint="eastAsia" w:cs="宋体"/>
                <w:b w:val="0"/>
                <w:bCs w:val="0"/>
                <w:sz w:val="21"/>
                <w:szCs w:val="21"/>
                <w:vertAlign w:val="baseline"/>
                <w:lang w:val="en-US" w:eastAsia="zh-CN"/>
              </w:rPr>
              <w:t>响应文件提交</w:t>
            </w:r>
            <w:r>
              <w:rPr>
                <w:rFonts w:hint="eastAsia" w:ascii="宋体" w:hAnsi="宋体" w:eastAsia="宋体" w:cs="宋体"/>
                <w:b w:val="0"/>
                <w:bCs w:val="0"/>
                <w:sz w:val="21"/>
                <w:szCs w:val="21"/>
                <w:vertAlign w:val="baseline"/>
              </w:rPr>
              <w:t>截止时间前递交以介质（U盘）存储的数据电文形式的备份</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b.备份</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应当密封包装并在包装上标注</w:t>
            </w:r>
            <w:r>
              <w:rPr>
                <w:rFonts w:hint="eastAsia" w:cs="宋体"/>
                <w:b w:val="0"/>
                <w:bCs w:val="0"/>
                <w:sz w:val="21"/>
                <w:szCs w:val="21"/>
                <w:vertAlign w:val="baseline"/>
                <w:lang w:eastAsia="zh-CN"/>
              </w:rPr>
              <w:t>响应</w:t>
            </w:r>
            <w:r>
              <w:rPr>
                <w:rFonts w:hint="eastAsia" w:ascii="宋体" w:hAnsi="宋体" w:eastAsia="宋体" w:cs="宋体"/>
                <w:b w:val="0"/>
                <w:bCs w:val="0"/>
                <w:sz w:val="21"/>
                <w:szCs w:val="21"/>
                <w:vertAlign w:val="baseline"/>
              </w:rPr>
              <w:t>项目名称、</w:t>
            </w:r>
            <w:r>
              <w:rPr>
                <w:rFonts w:hint="eastAsia" w:cs="宋体"/>
                <w:b w:val="0"/>
                <w:bCs w:val="0"/>
                <w:sz w:val="21"/>
                <w:szCs w:val="21"/>
                <w:vertAlign w:val="baseline"/>
                <w:lang w:eastAsia="zh-CN"/>
              </w:rPr>
              <w:t>供应商</w:t>
            </w:r>
            <w:r>
              <w:rPr>
                <w:rFonts w:hint="eastAsia" w:ascii="宋体" w:hAnsi="宋体" w:eastAsia="宋体" w:cs="宋体"/>
                <w:b w:val="0"/>
                <w:bCs w:val="0"/>
                <w:sz w:val="21"/>
                <w:szCs w:val="21"/>
                <w:vertAlign w:val="baseline"/>
              </w:rPr>
              <w:t>名称并加盖公章（非电子签章），</w:t>
            </w:r>
            <w:r>
              <w:rPr>
                <w:rFonts w:hint="eastAsia" w:cs="宋体"/>
                <w:b w:val="0"/>
                <w:bCs w:val="0"/>
                <w:sz w:val="21"/>
                <w:szCs w:val="21"/>
                <w:vertAlign w:val="baseline"/>
                <w:lang w:eastAsia="zh-CN"/>
              </w:rPr>
              <w:t>供应商</w:t>
            </w:r>
            <w:r>
              <w:rPr>
                <w:rFonts w:hint="eastAsia" w:ascii="宋体" w:hAnsi="宋体" w:eastAsia="宋体" w:cs="宋体"/>
                <w:b w:val="0"/>
                <w:bCs w:val="0"/>
                <w:sz w:val="21"/>
                <w:szCs w:val="21"/>
                <w:vertAlign w:val="baseline"/>
              </w:rPr>
              <w:t>逾期送达或者未密封包装的备份</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采购代理机构将予以拒收；</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▲c.通过政府采购云平台成功上传的电子加密</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已按时解密的，备份</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自动失效。</w:t>
            </w:r>
            <w:r>
              <w:rPr>
                <w:rFonts w:hint="eastAsia" w:cs="宋体"/>
                <w:b w:val="0"/>
                <w:bCs w:val="0"/>
                <w:sz w:val="21"/>
                <w:szCs w:val="21"/>
                <w:vertAlign w:val="baseline"/>
                <w:lang w:val="en-US" w:eastAsia="zh-CN"/>
              </w:rPr>
              <w:t>响应文件提交</w:t>
            </w:r>
            <w:r>
              <w:rPr>
                <w:rFonts w:hint="eastAsia" w:ascii="宋体" w:hAnsi="宋体" w:eastAsia="宋体" w:cs="宋体"/>
                <w:b w:val="0"/>
                <w:bCs w:val="0"/>
                <w:sz w:val="21"/>
                <w:szCs w:val="21"/>
                <w:vertAlign w:val="baseline"/>
              </w:rPr>
              <w:t>截止时间前，</w:t>
            </w:r>
            <w:r>
              <w:rPr>
                <w:rFonts w:hint="eastAsia" w:cs="宋体"/>
                <w:b w:val="0"/>
                <w:bCs w:val="0"/>
                <w:sz w:val="21"/>
                <w:szCs w:val="21"/>
                <w:vertAlign w:val="baseline"/>
                <w:lang w:eastAsia="zh-CN"/>
              </w:rPr>
              <w:t>供应商</w:t>
            </w:r>
            <w:r>
              <w:rPr>
                <w:rFonts w:hint="eastAsia" w:ascii="宋体" w:hAnsi="宋体" w:eastAsia="宋体" w:cs="宋体"/>
                <w:b w:val="0"/>
                <w:bCs w:val="0"/>
                <w:sz w:val="21"/>
                <w:szCs w:val="21"/>
                <w:vertAlign w:val="baseline"/>
              </w:rPr>
              <w:t>仅递交备份</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而未将电子加密</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成功上传至政府采购云平台的，</w:t>
            </w:r>
            <w:r>
              <w:rPr>
                <w:rFonts w:hint="eastAsia" w:cs="宋体"/>
                <w:b w:val="0"/>
                <w:bCs w:val="0"/>
                <w:sz w:val="21"/>
                <w:szCs w:val="21"/>
                <w:vertAlign w:val="baseline"/>
                <w:lang w:val="en-US" w:eastAsia="zh-CN"/>
              </w:rPr>
              <w:t>响应</w:t>
            </w:r>
            <w:r>
              <w:rPr>
                <w:rFonts w:hint="eastAsia" w:ascii="宋体" w:hAnsi="宋体" w:eastAsia="宋体" w:cs="宋体"/>
                <w:b w:val="0"/>
                <w:bCs w:val="0"/>
                <w:sz w:val="21"/>
                <w:szCs w:val="21"/>
                <w:vertAlign w:val="baseline"/>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8</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1"/>
                <w:szCs w:val="21"/>
                <w:vertAlign w:val="baseline"/>
                <w:lang w:eastAsia="zh-CN"/>
              </w:rPr>
            </w:pPr>
            <w:r>
              <w:rPr>
                <w:rFonts w:hint="eastAsia" w:cs="宋体"/>
                <w:b/>
                <w:bCs/>
                <w:sz w:val="21"/>
                <w:szCs w:val="21"/>
                <w:vertAlign w:val="baseline"/>
                <w:lang w:val="en-US" w:eastAsia="zh-CN"/>
              </w:rPr>
              <w:t>磋商</w:t>
            </w:r>
            <w:r>
              <w:rPr>
                <w:rFonts w:hint="eastAsia" w:ascii="宋体" w:hAnsi="宋体" w:eastAsia="宋体" w:cs="宋体"/>
                <w:b/>
                <w:bCs/>
                <w:sz w:val="21"/>
                <w:szCs w:val="21"/>
                <w:vertAlign w:val="baseline"/>
              </w:rPr>
              <w:t>报价</w:t>
            </w:r>
            <w:r>
              <w:rPr>
                <w:rFonts w:hint="eastAsia" w:cs="宋体"/>
                <w:b/>
                <w:bCs/>
                <w:sz w:val="21"/>
                <w:szCs w:val="21"/>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1.本次</w:t>
            </w:r>
            <w:r>
              <w:rPr>
                <w:rFonts w:hint="eastAsia" w:cs="宋体"/>
                <w:b w:val="0"/>
                <w:bCs w:val="0"/>
                <w:sz w:val="21"/>
                <w:szCs w:val="21"/>
                <w:vertAlign w:val="baseline"/>
                <w:lang w:val="en-US" w:eastAsia="zh-CN"/>
              </w:rPr>
              <w:t>磋商</w:t>
            </w:r>
            <w:r>
              <w:rPr>
                <w:rFonts w:hint="eastAsia" w:ascii="宋体" w:hAnsi="宋体" w:eastAsia="宋体" w:cs="宋体"/>
                <w:b w:val="0"/>
                <w:bCs w:val="0"/>
                <w:sz w:val="21"/>
                <w:szCs w:val="21"/>
                <w:vertAlign w:val="baseline"/>
              </w:rPr>
              <w:t>采用人民币报价。</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2.</w:t>
            </w:r>
            <w:r>
              <w:rPr>
                <w:rFonts w:hint="eastAsia" w:cs="宋体"/>
                <w:b w:val="0"/>
                <w:bCs w:val="0"/>
                <w:sz w:val="21"/>
                <w:szCs w:val="21"/>
                <w:vertAlign w:val="baseline"/>
                <w:lang w:val="en-US" w:eastAsia="zh-CN"/>
              </w:rPr>
              <w:t>磋商</w:t>
            </w:r>
            <w:r>
              <w:rPr>
                <w:rFonts w:hint="eastAsia" w:ascii="宋体" w:hAnsi="宋体" w:eastAsia="宋体" w:cs="宋体"/>
                <w:b w:val="0"/>
                <w:bCs w:val="0"/>
                <w:sz w:val="21"/>
                <w:szCs w:val="21"/>
                <w:vertAlign w:val="baseline"/>
              </w:rPr>
              <w:t>报价应按</w:t>
            </w:r>
            <w:r>
              <w:rPr>
                <w:rFonts w:hint="eastAsia" w:cs="宋体"/>
                <w:b w:val="0"/>
                <w:bCs w:val="0"/>
                <w:sz w:val="21"/>
                <w:szCs w:val="21"/>
                <w:vertAlign w:val="baseline"/>
                <w:lang w:eastAsia="zh-CN"/>
              </w:rPr>
              <w:t>磋商文件</w:t>
            </w:r>
            <w:r>
              <w:rPr>
                <w:rFonts w:hint="eastAsia" w:ascii="宋体" w:hAnsi="宋体" w:eastAsia="宋体" w:cs="宋体"/>
                <w:b w:val="0"/>
                <w:bCs w:val="0"/>
                <w:sz w:val="21"/>
                <w:szCs w:val="21"/>
                <w:vertAlign w:val="baseline"/>
              </w:rPr>
              <w:t>中相关附表格式填写。</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rPr>
              <w:t>3.</w:t>
            </w:r>
            <w:r>
              <w:rPr>
                <w:rFonts w:hint="eastAsia" w:cs="宋体"/>
                <w:b w:val="0"/>
                <w:bCs w:val="0"/>
                <w:sz w:val="21"/>
                <w:szCs w:val="21"/>
                <w:vertAlign w:val="baseline"/>
                <w:lang w:val="en-US" w:eastAsia="zh-CN"/>
              </w:rPr>
              <w:t>最后磋商</w:t>
            </w:r>
            <w:r>
              <w:rPr>
                <w:rFonts w:hint="eastAsia" w:ascii="宋体" w:hAnsi="宋体" w:eastAsia="宋体" w:cs="宋体"/>
                <w:b w:val="0"/>
                <w:bCs w:val="0"/>
                <w:sz w:val="21"/>
                <w:szCs w:val="21"/>
                <w:vertAlign w:val="baseline"/>
              </w:rPr>
              <w:t>报价是履行合同的最终价格，应包括</w:t>
            </w:r>
            <w:r>
              <w:rPr>
                <w:rFonts w:hint="eastAsia" w:cs="宋体"/>
                <w:b w:val="0"/>
                <w:bCs w:val="0"/>
                <w:sz w:val="21"/>
                <w:szCs w:val="21"/>
                <w:vertAlign w:val="baseline"/>
                <w:lang w:eastAsia="zh-CN"/>
              </w:rPr>
              <w:t>履行所有规定服务所产生的全部税、费。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9</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cs="宋体"/>
                <w:b w:val="0"/>
                <w:bCs w:val="0"/>
                <w:sz w:val="21"/>
                <w:szCs w:val="21"/>
                <w:vertAlign w:val="baseline"/>
                <w:lang w:val="en-US" w:eastAsia="zh-CN"/>
              </w:rPr>
              <w:t>响应文件</w:t>
            </w:r>
            <w:r>
              <w:rPr>
                <w:rFonts w:hint="eastAsia" w:ascii="宋体" w:hAnsi="宋体" w:eastAsia="宋体" w:cs="宋体"/>
                <w:b w:val="0"/>
                <w:bCs w:val="0"/>
                <w:sz w:val="21"/>
                <w:szCs w:val="21"/>
                <w:vertAlign w:val="baseline"/>
              </w:rPr>
              <w:t>有效期：从提交</w:t>
            </w:r>
            <w:r>
              <w:rPr>
                <w:rFonts w:hint="eastAsia" w:cs="宋体"/>
                <w:b w:val="0"/>
                <w:bCs w:val="0"/>
                <w:sz w:val="21"/>
                <w:szCs w:val="21"/>
                <w:vertAlign w:val="baseline"/>
                <w:lang w:eastAsia="zh-CN"/>
              </w:rPr>
              <w:t>响应文件</w:t>
            </w:r>
            <w:r>
              <w:rPr>
                <w:rFonts w:hint="eastAsia" w:ascii="宋体" w:hAnsi="宋体" w:eastAsia="宋体" w:cs="宋体"/>
                <w:b w:val="0"/>
                <w:bCs w:val="0"/>
                <w:sz w:val="21"/>
                <w:szCs w:val="21"/>
                <w:vertAlign w:val="baseline"/>
              </w:rPr>
              <w:t>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10</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cs="宋体"/>
                <w:b w:val="0"/>
                <w:bCs w:val="0"/>
                <w:sz w:val="21"/>
                <w:szCs w:val="21"/>
                <w:vertAlign w:val="baseline"/>
                <w:lang w:eastAsia="zh-CN"/>
              </w:rPr>
              <w:t>评审</w:t>
            </w:r>
            <w:r>
              <w:rPr>
                <w:rFonts w:hint="eastAsia" w:ascii="宋体" w:hAnsi="宋体" w:eastAsia="宋体" w:cs="宋体"/>
                <w:b w:val="0"/>
                <w:bCs w:val="0"/>
                <w:sz w:val="21"/>
                <w:szCs w:val="21"/>
                <w:vertAlign w:val="baseline"/>
              </w:rPr>
              <w:t>办法及评分标准：详见第四章《</w:t>
            </w:r>
            <w:r>
              <w:rPr>
                <w:rFonts w:hint="eastAsia" w:cs="宋体"/>
                <w:b w:val="0"/>
                <w:bCs w:val="0"/>
                <w:sz w:val="21"/>
                <w:szCs w:val="21"/>
                <w:vertAlign w:val="baseline"/>
                <w:lang w:eastAsia="zh-CN"/>
              </w:rPr>
              <w:t>评审</w:t>
            </w:r>
            <w:r>
              <w:rPr>
                <w:rFonts w:hint="eastAsia" w:ascii="宋体" w:hAnsi="宋体" w:eastAsia="宋体" w:cs="宋体"/>
                <w:b w:val="0"/>
                <w:bCs w:val="0"/>
                <w:sz w:val="21"/>
                <w:szCs w:val="21"/>
                <w:vertAlign w:val="baseline"/>
              </w:rPr>
              <w:t>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11</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cs="宋体"/>
                <w:b w:val="0"/>
                <w:bCs w:val="0"/>
                <w:sz w:val="21"/>
                <w:szCs w:val="21"/>
                <w:vertAlign w:val="baseline"/>
                <w:lang w:eastAsia="zh-CN"/>
              </w:rPr>
              <w:t>评审</w:t>
            </w:r>
            <w:r>
              <w:rPr>
                <w:rFonts w:hint="eastAsia" w:ascii="宋体" w:hAnsi="宋体" w:eastAsia="宋体" w:cs="宋体"/>
                <w:b w:val="0"/>
                <w:bCs w:val="0"/>
                <w:sz w:val="21"/>
                <w:szCs w:val="21"/>
                <w:vertAlign w:val="baseline"/>
              </w:rPr>
              <w:t>结果公示：</w:t>
            </w:r>
            <w:r>
              <w:rPr>
                <w:rFonts w:hint="eastAsia" w:cs="宋体"/>
                <w:b w:val="0"/>
                <w:bCs w:val="0"/>
                <w:sz w:val="21"/>
                <w:szCs w:val="21"/>
                <w:vertAlign w:val="baseline"/>
                <w:lang w:eastAsia="zh-CN"/>
              </w:rPr>
              <w:t>评审</w:t>
            </w:r>
            <w:r>
              <w:rPr>
                <w:rFonts w:hint="eastAsia" w:ascii="宋体" w:hAnsi="宋体" w:eastAsia="宋体" w:cs="宋体"/>
                <w:b w:val="0"/>
                <w:bCs w:val="0"/>
                <w:sz w:val="21"/>
                <w:szCs w:val="21"/>
                <w:vertAlign w:val="baseline"/>
              </w:rPr>
              <w:t>结果公示于浙江政府采购网（http://zfcg.czt.zj.gov.cn）等相关网站或媒体。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12</w:t>
            </w:r>
          </w:p>
        </w:tc>
        <w:tc>
          <w:tcPr>
            <w:tcW w:w="89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签订合同：</w:t>
            </w:r>
            <w:r>
              <w:rPr>
                <w:rFonts w:hint="eastAsia" w:cs="宋体"/>
                <w:b w:val="0"/>
                <w:bCs w:val="0"/>
                <w:sz w:val="21"/>
                <w:szCs w:val="21"/>
                <w:vertAlign w:val="baseline"/>
                <w:lang w:val="en-US" w:eastAsia="zh-CN"/>
              </w:rPr>
              <w:t>成交</w:t>
            </w:r>
            <w:r>
              <w:rPr>
                <w:rFonts w:hint="eastAsia" w:ascii="宋体" w:hAnsi="宋体" w:eastAsia="宋体" w:cs="宋体"/>
                <w:b w:val="0"/>
                <w:bCs w:val="0"/>
                <w:sz w:val="21"/>
                <w:szCs w:val="21"/>
                <w:vertAlign w:val="baseline"/>
              </w:rPr>
              <w:t>通知书发出后30日内。</w:t>
            </w:r>
          </w:p>
        </w:tc>
      </w:tr>
    </w:tbl>
    <w:p>
      <w:pP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1"/>
        <w:rPr>
          <w:rFonts w:hint="eastAsia" w:ascii="宋体" w:hAnsi="宋体" w:eastAsia="宋体" w:cs="宋体"/>
          <w:b/>
          <w:bCs/>
          <w:sz w:val="32"/>
          <w:szCs w:val="32"/>
        </w:rPr>
      </w:pPr>
      <w:r>
        <w:rPr>
          <w:rFonts w:hint="eastAsia" w:ascii="宋体" w:hAnsi="宋体" w:eastAsia="宋体" w:cs="宋体"/>
          <w:b/>
          <w:bCs/>
          <w:sz w:val="32"/>
          <w:szCs w:val="32"/>
        </w:rPr>
        <w:t>一、总则</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（一）适用范围</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本</w:t>
      </w:r>
      <w:r>
        <w:rPr>
          <w:rFonts w:hint="eastAsia" w:cs="宋体"/>
          <w:b w:val="0"/>
          <w:bCs w:val="0"/>
          <w:sz w:val="21"/>
          <w:szCs w:val="21"/>
          <w:lang w:eastAsia="zh-CN"/>
        </w:rPr>
        <w:t>磋商文件</w:t>
      </w:r>
      <w:r>
        <w:rPr>
          <w:rFonts w:hint="eastAsia" w:ascii="宋体" w:hAnsi="宋体" w:eastAsia="宋体" w:cs="宋体"/>
          <w:b w:val="0"/>
          <w:bCs w:val="0"/>
          <w:sz w:val="21"/>
          <w:szCs w:val="21"/>
        </w:rPr>
        <w:t>适用于</w:t>
      </w:r>
      <w:r>
        <w:rPr>
          <w:rFonts w:hint="eastAsia" w:cs="宋体"/>
          <w:b w:val="0"/>
          <w:bCs w:val="0"/>
          <w:sz w:val="21"/>
          <w:szCs w:val="21"/>
          <w:lang w:eastAsia="zh-CN"/>
        </w:rPr>
        <w:t>浙江省福利彩票发行中心2019年社会责任报告编撰发布及彩票社会责任能力建设</w:t>
      </w:r>
      <w:r>
        <w:rPr>
          <w:rFonts w:hint="eastAsia" w:ascii="宋体" w:hAnsi="宋体" w:eastAsia="宋体" w:cs="宋体"/>
          <w:b w:val="0"/>
          <w:bCs w:val="0"/>
          <w:sz w:val="21"/>
          <w:szCs w:val="21"/>
        </w:rPr>
        <w:t>的磋商、评审、成交、验收、合同履约、付款等（法律、法规另有规定的，从其规定）。</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（二）定义</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1.“采购人”系指</w:t>
      </w:r>
      <w:r>
        <w:rPr>
          <w:rFonts w:hint="eastAsia" w:cs="宋体"/>
          <w:b w:val="0"/>
          <w:bCs w:val="0"/>
          <w:sz w:val="21"/>
          <w:szCs w:val="21"/>
          <w:lang w:eastAsia="zh-CN"/>
        </w:rPr>
        <w:t>浙江省福利彩票发行中心</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2.“采购代理机构”系指组织本次</w:t>
      </w:r>
      <w:r>
        <w:rPr>
          <w:rFonts w:hint="eastAsia" w:cs="宋体"/>
          <w:b w:val="0"/>
          <w:bCs w:val="0"/>
          <w:sz w:val="21"/>
          <w:szCs w:val="21"/>
          <w:lang w:val="en-US" w:eastAsia="zh-CN"/>
        </w:rPr>
        <w:t>竞争性磋商</w:t>
      </w:r>
      <w:r>
        <w:rPr>
          <w:rFonts w:hint="eastAsia" w:ascii="宋体" w:hAnsi="宋体" w:eastAsia="宋体" w:cs="宋体"/>
          <w:b w:val="0"/>
          <w:bCs w:val="0"/>
          <w:sz w:val="21"/>
          <w:szCs w:val="21"/>
        </w:rPr>
        <w:t>的浙江求是招标代理有限公司；</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cs="宋体"/>
          <w:b w:val="0"/>
          <w:bCs w:val="0"/>
          <w:sz w:val="21"/>
          <w:szCs w:val="21"/>
          <w:lang w:eastAsia="zh-CN"/>
        </w:rPr>
        <w:t>供应商</w:t>
      </w:r>
      <w:r>
        <w:rPr>
          <w:rFonts w:hint="eastAsia" w:ascii="宋体" w:hAnsi="宋体" w:eastAsia="宋体" w:cs="宋体"/>
          <w:b w:val="0"/>
          <w:bCs w:val="0"/>
          <w:sz w:val="21"/>
          <w:szCs w:val="21"/>
        </w:rPr>
        <w:t>”系指响应</w:t>
      </w:r>
      <w:r>
        <w:rPr>
          <w:rFonts w:hint="eastAsia" w:cs="宋体"/>
          <w:b w:val="0"/>
          <w:bCs w:val="0"/>
          <w:sz w:val="21"/>
          <w:szCs w:val="21"/>
          <w:lang w:val="en-US" w:eastAsia="zh-CN"/>
        </w:rPr>
        <w:t>磋商</w:t>
      </w:r>
      <w:r>
        <w:rPr>
          <w:rFonts w:hint="eastAsia" w:ascii="宋体" w:hAnsi="宋体" w:eastAsia="宋体" w:cs="宋体"/>
          <w:b w:val="0"/>
          <w:bCs w:val="0"/>
          <w:sz w:val="21"/>
          <w:szCs w:val="21"/>
        </w:rPr>
        <w:t>、参加竞争的法人、其他组织或者自然人；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4.“书面形式”包括信函、传真、电子邮件等；</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5.“电子加密</w:t>
      </w:r>
      <w:r>
        <w:rPr>
          <w:rFonts w:hint="eastAsia" w:cs="宋体"/>
          <w:b/>
          <w:bCs/>
          <w:sz w:val="21"/>
          <w:szCs w:val="21"/>
          <w:lang w:eastAsia="zh-CN"/>
        </w:rPr>
        <w:t>响应文件</w:t>
      </w:r>
      <w:r>
        <w:rPr>
          <w:rFonts w:hint="eastAsia" w:ascii="宋体" w:hAnsi="宋体" w:eastAsia="宋体" w:cs="宋体"/>
          <w:b/>
          <w:bCs/>
          <w:sz w:val="21"/>
          <w:szCs w:val="21"/>
        </w:rPr>
        <w:t>”系指通过政采云电子交易客户端（政采云投标客户端）完成</w:t>
      </w:r>
      <w:r>
        <w:rPr>
          <w:rFonts w:hint="eastAsia" w:cs="宋体"/>
          <w:b/>
          <w:bCs/>
          <w:sz w:val="21"/>
          <w:szCs w:val="21"/>
          <w:lang w:eastAsia="zh-CN"/>
        </w:rPr>
        <w:t>响应文件</w:t>
      </w:r>
      <w:r>
        <w:rPr>
          <w:rFonts w:hint="eastAsia" w:ascii="宋体" w:hAnsi="宋体" w:eastAsia="宋体" w:cs="宋体"/>
          <w:b/>
          <w:bCs/>
          <w:sz w:val="21"/>
          <w:szCs w:val="21"/>
        </w:rPr>
        <w:t>编制后生成并加密的数据电文形式的</w:t>
      </w:r>
      <w:r>
        <w:rPr>
          <w:rFonts w:hint="eastAsia" w:cs="宋体"/>
          <w:b/>
          <w:bCs/>
          <w:sz w:val="21"/>
          <w:szCs w:val="21"/>
          <w:lang w:eastAsia="zh-CN"/>
        </w:rPr>
        <w:t>响应文件</w:t>
      </w:r>
      <w:r>
        <w:rPr>
          <w:rFonts w:hint="eastAsia" w:ascii="宋体" w:hAnsi="宋体" w:eastAsia="宋体" w:cs="宋体"/>
          <w:b/>
          <w:bCs/>
          <w:sz w:val="21"/>
          <w:szCs w:val="21"/>
        </w:rPr>
        <w:t>（文件扩展名为.jmbs），“备份</w:t>
      </w:r>
      <w:r>
        <w:rPr>
          <w:rFonts w:hint="eastAsia" w:cs="宋体"/>
          <w:b/>
          <w:bCs/>
          <w:sz w:val="21"/>
          <w:szCs w:val="21"/>
          <w:lang w:eastAsia="zh-CN"/>
        </w:rPr>
        <w:t>响应文件</w:t>
      </w:r>
      <w:r>
        <w:rPr>
          <w:rFonts w:hint="eastAsia" w:ascii="宋体" w:hAnsi="宋体" w:eastAsia="宋体" w:cs="宋体"/>
          <w:b/>
          <w:bCs/>
          <w:sz w:val="21"/>
          <w:szCs w:val="21"/>
        </w:rPr>
        <w:t>”系指与“电子加密</w:t>
      </w:r>
      <w:r>
        <w:rPr>
          <w:rFonts w:hint="eastAsia" w:cs="宋体"/>
          <w:b/>
          <w:bCs/>
          <w:sz w:val="21"/>
          <w:szCs w:val="21"/>
          <w:lang w:eastAsia="zh-CN"/>
        </w:rPr>
        <w:t>响应文件</w:t>
      </w:r>
      <w:r>
        <w:rPr>
          <w:rFonts w:hint="eastAsia" w:ascii="宋体" w:hAnsi="宋体" w:eastAsia="宋体" w:cs="宋体"/>
          <w:b/>
          <w:bCs/>
          <w:sz w:val="21"/>
          <w:szCs w:val="21"/>
        </w:rPr>
        <w:t>”同时生成的数据电文形式的电子文件（文件扩展名为.bfbs）；</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6.“公章”除特殊说明外系指政采云电子交易客户端（政采云投标客户端）中</w:t>
      </w:r>
      <w:r>
        <w:rPr>
          <w:rFonts w:hint="eastAsia" w:cs="宋体"/>
          <w:b/>
          <w:bCs/>
          <w:sz w:val="21"/>
          <w:szCs w:val="21"/>
          <w:lang w:eastAsia="zh-CN"/>
        </w:rPr>
        <w:t>供应商</w:t>
      </w:r>
      <w:r>
        <w:rPr>
          <w:rFonts w:hint="eastAsia" w:ascii="宋体" w:hAnsi="宋体" w:eastAsia="宋体" w:cs="宋体"/>
          <w:b/>
          <w:bCs/>
          <w:sz w:val="21"/>
          <w:szCs w:val="21"/>
        </w:rPr>
        <w:t>的电子签章；</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7.“▲”系指实质性要求条款，</w:t>
      </w:r>
      <w:r>
        <w:rPr>
          <w:rFonts w:hint="eastAsia" w:cs="宋体"/>
          <w:b w:val="0"/>
          <w:bCs w:val="0"/>
          <w:sz w:val="21"/>
          <w:szCs w:val="21"/>
          <w:lang w:eastAsia="zh-CN"/>
        </w:rPr>
        <w:t>供应商</w:t>
      </w:r>
      <w:r>
        <w:rPr>
          <w:rFonts w:hint="eastAsia" w:ascii="宋体" w:hAnsi="宋体" w:eastAsia="宋体" w:cs="宋体"/>
          <w:b w:val="0"/>
          <w:bCs w:val="0"/>
          <w:sz w:val="21"/>
          <w:szCs w:val="21"/>
        </w:rPr>
        <w:t>应当做出实质性响应。</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（三）</w:t>
      </w:r>
      <w:r>
        <w:rPr>
          <w:rFonts w:hint="eastAsia" w:cs="宋体"/>
          <w:b/>
          <w:bCs/>
          <w:sz w:val="24"/>
          <w:szCs w:val="24"/>
          <w:lang w:val="en-US" w:eastAsia="zh-CN"/>
        </w:rPr>
        <w:t>采购</w:t>
      </w:r>
      <w:r>
        <w:rPr>
          <w:rFonts w:hint="eastAsia" w:ascii="宋体" w:hAnsi="宋体" w:eastAsia="宋体" w:cs="宋体"/>
          <w:b/>
          <w:bCs/>
          <w:sz w:val="24"/>
          <w:szCs w:val="24"/>
        </w:rPr>
        <w:t>方式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本次</w:t>
      </w:r>
      <w:r>
        <w:rPr>
          <w:rFonts w:hint="eastAsia" w:cs="宋体"/>
          <w:b w:val="0"/>
          <w:bCs w:val="0"/>
          <w:sz w:val="21"/>
          <w:szCs w:val="21"/>
          <w:lang w:val="en-US" w:eastAsia="zh-CN"/>
        </w:rPr>
        <w:t>采购</w:t>
      </w:r>
      <w:r>
        <w:rPr>
          <w:rFonts w:hint="eastAsia" w:ascii="宋体" w:hAnsi="宋体" w:eastAsia="宋体" w:cs="宋体"/>
          <w:b w:val="0"/>
          <w:bCs w:val="0"/>
          <w:sz w:val="21"/>
          <w:szCs w:val="21"/>
        </w:rPr>
        <w:t>采用</w:t>
      </w:r>
      <w:r>
        <w:rPr>
          <w:rFonts w:hint="eastAsia" w:cs="宋体"/>
          <w:b w:val="0"/>
          <w:bCs w:val="0"/>
          <w:sz w:val="21"/>
          <w:szCs w:val="21"/>
          <w:lang w:eastAsia="zh-CN"/>
        </w:rPr>
        <w:t>竞争性磋商</w:t>
      </w:r>
      <w:r>
        <w:rPr>
          <w:rFonts w:hint="eastAsia" w:ascii="宋体" w:hAnsi="宋体" w:eastAsia="宋体" w:cs="宋体"/>
          <w:b w:val="0"/>
          <w:bCs w:val="0"/>
          <w:sz w:val="21"/>
          <w:szCs w:val="21"/>
        </w:rPr>
        <w:t>（</w:t>
      </w:r>
      <w:r>
        <w:rPr>
          <w:rFonts w:hint="eastAsia" w:cs="宋体"/>
          <w:b w:val="0"/>
          <w:bCs w:val="0"/>
          <w:sz w:val="21"/>
          <w:szCs w:val="21"/>
          <w:lang w:eastAsia="zh-CN"/>
        </w:rPr>
        <w:t>线上电子交易</w:t>
      </w:r>
      <w:r>
        <w:rPr>
          <w:rFonts w:hint="eastAsia" w:ascii="宋体" w:hAnsi="宋体" w:eastAsia="宋体" w:cs="宋体"/>
          <w:b w:val="0"/>
          <w:bCs w:val="0"/>
          <w:sz w:val="21"/>
          <w:szCs w:val="21"/>
        </w:rPr>
        <w:t>）方式进行。</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（四）</w:t>
      </w:r>
      <w:r>
        <w:rPr>
          <w:rFonts w:hint="eastAsia" w:cs="宋体"/>
          <w:b/>
          <w:bCs/>
          <w:sz w:val="24"/>
          <w:szCs w:val="24"/>
          <w:lang w:val="en-US" w:eastAsia="zh-CN"/>
        </w:rPr>
        <w:t>竞争性磋商</w:t>
      </w:r>
      <w:r>
        <w:rPr>
          <w:rFonts w:hint="eastAsia" w:ascii="宋体" w:hAnsi="宋体" w:eastAsia="宋体" w:cs="宋体"/>
          <w:b/>
          <w:bCs/>
          <w:sz w:val="24"/>
          <w:szCs w:val="24"/>
        </w:rPr>
        <w:t>委托</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如</w:t>
      </w:r>
      <w:r>
        <w:rPr>
          <w:rFonts w:hint="eastAsia" w:cs="宋体"/>
          <w:b w:val="0"/>
          <w:bCs w:val="0"/>
          <w:sz w:val="21"/>
          <w:szCs w:val="21"/>
          <w:lang w:eastAsia="zh-CN"/>
        </w:rPr>
        <w:t>供应商</w:t>
      </w:r>
      <w:r>
        <w:rPr>
          <w:rFonts w:hint="eastAsia" w:ascii="宋体" w:hAnsi="宋体" w:eastAsia="宋体" w:cs="宋体"/>
          <w:b w:val="0"/>
          <w:bCs w:val="0"/>
          <w:sz w:val="21"/>
          <w:szCs w:val="21"/>
        </w:rPr>
        <w:t>代表不是法定代表人，须有附有法定代表人资格证明书的法定代表人授权委托书（格式详见</w:t>
      </w:r>
      <w:r>
        <w:rPr>
          <w:rFonts w:hint="eastAsia" w:cs="宋体"/>
          <w:b w:val="0"/>
          <w:bCs w:val="0"/>
          <w:sz w:val="21"/>
          <w:szCs w:val="21"/>
          <w:lang w:eastAsia="zh-CN"/>
        </w:rPr>
        <w:t>磋商文件</w:t>
      </w:r>
      <w:r>
        <w:rPr>
          <w:rFonts w:hint="eastAsia" w:ascii="宋体" w:hAnsi="宋体" w:eastAsia="宋体" w:cs="宋体"/>
          <w:b w:val="0"/>
          <w:bCs w:val="0"/>
          <w:sz w:val="21"/>
          <w:szCs w:val="21"/>
        </w:rPr>
        <w:t>第六章），</w:t>
      </w:r>
      <w:r>
        <w:rPr>
          <w:rFonts w:hint="eastAsia" w:cs="宋体"/>
          <w:b w:val="0"/>
          <w:bCs w:val="0"/>
          <w:sz w:val="21"/>
          <w:szCs w:val="21"/>
          <w:lang w:eastAsia="zh-CN"/>
        </w:rPr>
        <w:t>供应商</w:t>
      </w:r>
      <w:r>
        <w:rPr>
          <w:rFonts w:hint="eastAsia" w:ascii="宋体" w:hAnsi="宋体" w:eastAsia="宋体" w:cs="宋体"/>
          <w:b w:val="0"/>
          <w:bCs w:val="0"/>
          <w:sz w:val="21"/>
          <w:szCs w:val="21"/>
        </w:rPr>
        <w:t>因未在线参加</w:t>
      </w:r>
      <w:r>
        <w:rPr>
          <w:rFonts w:hint="eastAsia" w:cs="宋体"/>
          <w:b w:val="0"/>
          <w:bCs w:val="0"/>
          <w:sz w:val="21"/>
          <w:szCs w:val="21"/>
          <w:lang w:val="en-US" w:eastAsia="zh-CN"/>
        </w:rPr>
        <w:t>响应文件开启</w:t>
      </w:r>
      <w:r>
        <w:rPr>
          <w:rFonts w:hint="eastAsia" w:ascii="宋体" w:hAnsi="宋体" w:eastAsia="宋体" w:cs="宋体"/>
          <w:b w:val="0"/>
          <w:bCs w:val="0"/>
          <w:sz w:val="21"/>
          <w:szCs w:val="21"/>
        </w:rPr>
        <w:t>而导致电子加密</w:t>
      </w:r>
      <w:r>
        <w:rPr>
          <w:rFonts w:hint="eastAsia" w:cs="宋体"/>
          <w:b w:val="0"/>
          <w:bCs w:val="0"/>
          <w:sz w:val="21"/>
          <w:szCs w:val="21"/>
          <w:lang w:eastAsia="zh-CN"/>
        </w:rPr>
        <w:t>响应文件</w:t>
      </w:r>
      <w:r>
        <w:rPr>
          <w:rFonts w:hint="eastAsia" w:ascii="宋体" w:hAnsi="宋体" w:eastAsia="宋体" w:cs="宋体"/>
          <w:b w:val="0"/>
          <w:bCs w:val="0"/>
          <w:sz w:val="21"/>
          <w:szCs w:val="21"/>
        </w:rPr>
        <w:t>无法按时解密等一切后果由</w:t>
      </w:r>
      <w:r>
        <w:rPr>
          <w:rFonts w:hint="eastAsia" w:cs="宋体"/>
          <w:b w:val="0"/>
          <w:bCs w:val="0"/>
          <w:sz w:val="21"/>
          <w:szCs w:val="21"/>
          <w:lang w:eastAsia="zh-CN"/>
        </w:rPr>
        <w:t>供应商</w:t>
      </w:r>
      <w:r>
        <w:rPr>
          <w:rFonts w:hint="eastAsia" w:ascii="宋体" w:hAnsi="宋体" w:eastAsia="宋体" w:cs="宋体"/>
          <w:b w:val="0"/>
          <w:bCs w:val="0"/>
          <w:sz w:val="21"/>
          <w:szCs w:val="21"/>
        </w:rPr>
        <w:t>自行承担。</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（五）</w:t>
      </w:r>
      <w:r>
        <w:rPr>
          <w:rFonts w:hint="eastAsia" w:cs="宋体"/>
          <w:b/>
          <w:bCs/>
          <w:sz w:val="24"/>
          <w:szCs w:val="24"/>
          <w:lang w:val="en-US" w:eastAsia="zh-CN"/>
        </w:rPr>
        <w:t>磋商</w:t>
      </w:r>
      <w:r>
        <w:rPr>
          <w:rFonts w:hint="eastAsia" w:ascii="宋体" w:hAnsi="宋体" w:eastAsia="宋体" w:cs="宋体"/>
          <w:b/>
          <w:bCs/>
          <w:sz w:val="24"/>
          <w:szCs w:val="24"/>
        </w:rPr>
        <w:t>费用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1.不论</w:t>
      </w:r>
      <w:r>
        <w:rPr>
          <w:rFonts w:hint="eastAsia" w:cs="宋体"/>
          <w:b w:val="0"/>
          <w:bCs w:val="0"/>
          <w:sz w:val="21"/>
          <w:szCs w:val="21"/>
          <w:lang w:val="en-US" w:eastAsia="zh-CN"/>
        </w:rPr>
        <w:t>磋商</w:t>
      </w:r>
      <w:r>
        <w:rPr>
          <w:rFonts w:hint="eastAsia" w:ascii="宋体" w:hAnsi="宋体" w:eastAsia="宋体" w:cs="宋体"/>
          <w:b w:val="0"/>
          <w:bCs w:val="0"/>
          <w:sz w:val="21"/>
          <w:szCs w:val="21"/>
        </w:rPr>
        <w:t>结果如何，</w:t>
      </w:r>
      <w:r>
        <w:rPr>
          <w:rFonts w:hint="eastAsia" w:cs="宋体"/>
          <w:b w:val="0"/>
          <w:bCs w:val="0"/>
          <w:sz w:val="21"/>
          <w:szCs w:val="21"/>
          <w:lang w:eastAsia="zh-CN"/>
        </w:rPr>
        <w:t>供应商</w:t>
      </w:r>
      <w:r>
        <w:rPr>
          <w:rFonts w:hint="eastAsia" w:ascii="宋体" w:hAnsi="宋体" w:eastAsia="宋体" w:cs="宋体"/>
          <w:b w:val="0"/>
          <w:bCs w:val="0"/>
          <w:sz w:val="21"/>
          <w:szCs w:val="21"/>
        </w:rPr>
        <w:t>均应自行承担所有与</w:t>
      </w:r>
      <w:r>
        <w:rPr>
          <w:rFonts w:hint="eastAsia" w:cs="宋体"/>
          <w:b w:val="0"/>
          <w:bCs w:val="0"/>
          <w:sz w:val="21"/>
          <w:szCs w:val="21"/>
          <w:lang w:val="en-US" w:eastAsia="zh-CN"/>
        </w:rPr>
        <w:t>磋商</w:t>
      </w:r>
      <w:r>
        <w:rPr>
          <w:rFonts w:hint="eastAsia" w:ascii="宋体" w:hAnsi="宋体" w:eastAsia="宋体" w:cs="宋体"/>
          <w:b w:val="0"/>
          <w:bCs w:val="0"/>
          <w:sz w:val="21"/>
          <w:szCs w:val="21"/>
        </w:rPr>
        <w:t>有关的全部费用；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cs="宋体"/>
          <w:b w:val="0"/>
          <w:bCs w:val="0"/>
          <w:sz w:val="21"/>
          <w:szCs w:val="21"/>
          <w:lang w:eastAsia="zh-CN"/>
        </w:rPr>
        <w:t>成交供应商</w:t>
      </w:r>
      <w:r>
        <w:rPr>
          <w:rFonts w:hint="eastAsia" w:ascii="宋体" w:hAnsi="宋体" w:eastAsia="宋体" w:cs="宋体"/>
          <w:b w:val="0"/>
          <w:bCs w:val="0"/>
          <w:sz w:val="21"/>
          <w:szCs w:val="21"/>
        </w:rPr>
        <w:t>在</w:t>
      </w:r>
      <w:r>
        <w:rPr>
          <w:rFonts w:hint="eastAsia" w:cs="宋体"/>
          <w:b w:val="0"/>
          <w:bCs w:val="0"/>
          <w:sz w:val="21"/>
          <w:szCs w:val="21"/>
          <w:lang w:val="en-US" w:eastAsia="zh-CN"/>
        </w:rPr>
        <w:t>成交</w:t>
      </w:r>
      <w:r>
        <w:rPr>
          <w:rFonts w:hint="eastAsia" w:ascii="宋体" w:hAnsi="宋体" w:eastAsia="宋体" w:cs="宋体"/>
          <w:b w:val="0"/>
          <w:bCs w:val="0"/>
          <w:sz w:val="21"/>
          <w:szCs w:val="21"/>
        </w:rPr>
        <w:t>通知书发出之日起七个工作日内，向采购代理机构交纳代理服务费，收费标准（差额累进）：</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0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中标金额（万元）</w:t>
            </w:r>
          </w:p>
        </w:tc>
        <w:tc>
          <w:tcPr>
            <w:tcW w:w="340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收费标准（费率，%）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0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100以下</w:t>
            </w:r>
          </w:p>
        </w:tc>
        <w:tc>
          <w:tcPr>
            <w:tcW w:w="340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0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100-500</w:t>
            </w:r>
          </w:p>
        </w:tc>
        <w:tc>
          <w:tcPr>
            <w:tcW w:w="340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val="0"/>
                <w:bCs w:val="0"/>
                <w:sz w:val="21"/>
                <w:szCs w:val="21"/>
                <w:vertAlign w:val="baseline"/>
                <w:lang w:val="en-US" w:eastAsia="zh-CN"/>
              </w:rPr>
            </w:pPr>
            <w:r>
              <w:rPr>
                <w:rFonts w:hint="eastAsia" w:cs="宋体"/>
                <w:b w:val="0"/>
                <w:bCs w:val="0"/>
                <w:sz w:val="21"/>
                <w:szCs w:val="21"/>
                <w:vertAlign w:val="baseline"/>
                <w:lang w:val="en-US" w:eastAsia="zh-CN"/>
              </w:rPr>
              <w:t>0.64</w:t>
            </w:r>
          </w:p>
        </w:tc>
      </w:tr>
    </w:tbl>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cs="宋体"/>
          <w:b w:val="0"/>
          <w:bCs w:val="0"/>
          <w:sz w:val="21"/>
          <w:szCs w:val="21"/>
          <w:lang w:eastAsia="zh-CN"/>
        </w:rPr>
        <w:t>成交供应商</w:t>
      </w:r>
      <w:r>
        <w:rPr>
          <w:rFonts w:hint="eastAsia" w:ascii="宋体" w:hAnsi="宋体" w:eastAsia="宋体" w:cs="宋体"/>
          <w:b w:val="0"/>
          <w:bCs w:val="0"/>
          <w:sz w:val="21"/>
          <w:szCs w:val="21"/>
        </w:rPr>
        <w:t>逾期支付代理服务费，须承担代理服务费每日百分之三的违约金，逾期十日未支付的，采购代理机构有权向杭州仲裁委员会对</w:t>
      </w:r>
      <w:r>
        <w:rPr>
          <w:rFonts w:hint="eastAsia" w:cs="宋体"/>
          <w:b w:val="0"/>
          <w:bCs w:val="0"/>
          <w:sz w:val="21"/>
          <w:szCs w:val="21"/>
          <w:lang w:eastAsia="zh-CN"/>
        </w:rPr>
        <w:t>成交供应商</w:t>
      </w:r>
      <w:r>
        <w:rPr>
          <w:rFonts w:hint="eastAsia" w:ascii="宋体" w:hAnsi="宋体" w:eastAsia="宋体" w:cs="宋体"/>
          <w:b w:val="0"/>
          <w:bCs w:val="0"/>
          <w:sz w:val="21"/>
          <w:szCs w:val="21"/>
        </w:rPr>
        <w:t>提起仲裁，仲裁费用（包括仲裁受理费和仲裁处理费）均由</w:t>
      </w:r>
      <w:r>
        <w:rPr>
          <w:rFonts w:hint="eastAsia" w:cs="宋体"/>
          <w:b w:val="0"/>
          <w:bCs w:val="0"/>
          <w:sz w:val="21"/>
          <w:szCs w:val="21"/>
          <w:lang w:eastAsia="zh-CN"/>
        </w:rPr>
        <w:t>成交供应商</w:t>
      </w:r>
      <w:r>
        <w:rPr>
          <w:rFonts w:hint="eastAsia" w:ascii="宋体" w:hAnsi="宋体" w:eastAsia="宋体" w:cs="宋体"/>
          <w:b w:val="0"/>
          <w:bCs w:val="0"/>
          <w:sz w:val="21"/>
          <w:szCs w:val="21"/>
        </w:rPr>
        <w:t>承担。</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lang w:eastAsia="zh-CN"/>
        </w:rPr>
      </w:pPr>
      <w:r>
        <w:rPr>
          <w:rFonts w:hint="eastAsia" w:ascii="宋体" w:hAnsi="宋体" w:eastAsia="宋体" w:cs="宋体"/>
          <w:b/>
          <w:bCs/>
          <w:sz w:val="24"/>
          <w:szCs w:val="24"/>
        </w:rPr>
        <w:t>（六）联合体</w:t>
      </w:r>
      <w:r>
        <w:rPr>
          <w:rFonts w:hint="eastAsia" w:cs="宋体"/>
          <w:b/>
          <w:bCs/>
          <w:sz w:val="24"/>
          <w:szCs w:val="24"/>
          <w:lang w:eastAsia="zh-CN"/>
        </w:rPr>
        <w:t>响应</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本项目不接受联合体</w:t>
      </w:r>
      <w:r>
        <w:rPr>
          <w:rFonts w:hint="eastAsia" w:cs="宋体"/>
          <w:b w:val="0"/>
          <w:bCs w:val="0"/>
          <w:sz w:val="21"/>
          <w:szCs w:val="21"/>
          <w:lang w:eastAsia="zh-CN"/>
        </w:rPr>
        <w:t>响应</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（七）转包与分包</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1.本项目不允许转包；</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cs="宋体"/>
          <w:b w:val="0"/>
          <w:bCs w:val="0"/>
          <w:sz w:val="21"/>
          <w:szCs w:val="21"/>
          <w:lang w:eastAsia="zh-CN"/>
        </w:rPr>
        <w:t>供应商根据磋商文件的规定和采购项目的实际情况，拟在成交后将成交项目的非主体、非关键性工作分包的，应当在响应文件中载明分包承担主体，分包承担主体应当具备相应资质条件且不得再次分包。</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（八）特别说明</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cs="宋体"/>
          <w:b w:val="0"/>
          <w:bCs w:val="0"/>
          <w:sz w:val="21"/>
          <w:szCs w:val="21"/>
          <w:lang w:eastAsia="zh-CN"/>
        </w:rPr>
        <w:t>供应商</w:t>
      </w:r>
      <w:r>
        <w:rPr>
          <w:rFonts w:hint="eastAsia" w:ascii="宋体" w:hAnsi="宋体" w:eastAsia="宋体" w:cs="宋体"/>
          <w:b w:val="0"/>
          <w:bCs w:val="0"/>
          <w:sz w:val="21"/>
          <w:szCs w:val="21"/>
        </w:rPr>
        <w:t>应仔细阅读</w:t>
      </w:r>
      <w:r>
        <w:rPr>
          <w:rFonts w:hint="eastAsia" w:cs="宋体"/>
          <w:b w:val="0"/>
          <w:bCs w:val="0"/>
          <w:sz w:val="21"/>
          <w:szCs w:val="21"/>
          <w:lang w:eastAsia="zh-CN"/>
        </w:rPr>
        <w:t>磋商文件</w:t>
      </w:r>
      <w:r>
        <w:rPr>
          <w:rFonts w:hint="eastAsia" w:ascii="宋体" w:hAnsi="宋体" w:eastAsia="宋体" w:cs="宋体"/>
          <w:b w:val="0"/>
          <w:bCs w:val="0"/>
          <w:sz w:val="21"/>
          <w:szCs w:val="21"/>
        </w:rPr>
        <w:t>的所有内容，按照</w:t>
      </w:r>
      <w:r>
        <w:rPr>
          <w:rFonts w:hint="eastAsia" w:cs="宋体"/>
          <w:b w:val="0"/>
          <w:bCs w:val="0"/>
          <w:sz w:val="21"/>
          <w:szCs w:val="21"/>
          <w:lang w:eastAsia="zh-CN"/>
        </w:rPr>
        <w:t>磋商文件</w:t>
      </w:r>
      <w:r>
        <w:rPr>
          <w:rFonts w:hint="eastAsia" w:ascii="宋体" w:hAnsi="宋体" w:eastAsia="宋体" w:cs="宋体"/>
          <w:b w:val="0"/>
          <w:bCs w:val="0"/>
          <w:sz w:val="21"/>
          <w:szCs w:val="21"/>
        </w:rPr>
        <w:t>的要求提交</w:t>
      </w:r>
      <w:r>
        <w:rPr>
          <w:rFonts w:hint="eastAsia" w:cs="宋体"/>
          <w:b w:val="0"/>
          <w:bCs w:val="0"/>
          <w:sz w:val="21"/>
          <w:szCs w:val="21"/>
          <w:lang w:eastAsia="zh-CN"/>
        </w:rPr>
        <w:t>响应文件</w:t>
      </w:r>
      <w:r>
        <w:rPr>
          <w:rFonts w:hint="eastAsia" w:ascii="宋体" w:hAnsi="宋体" w:eastAsia="宋体" w:cs="宋体"/>
          <w:b w:val="0"/>
          <w:bCs w:val="0"/>
          <w:sz w:val="21"/>
          <w:szCs w:val="21"/>
        </w:rPr>
        <w:t>，并对所提供的全部资料的真实性承担法律责任。</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▲2.单位负责人为同一人或者存在直接控股、管理关系的不同</w:t>
      </w:r>
      <w:r>
        <w:rPr>
          <w:rFonts w:hint="eastAsia" w:cs="宋体"/>
          <w:b w:val="0"/>
          <w:bCs w:val="0"/>
          <w:sz w:val="21"/>
          <w:szCs w:val="21"/>
          <w:lang w:eastAsia="zh-CN"/>
        </w:rPr>
        <w:t>供应商</w:t>
      </w:r>
      <w:r>
        <w:rPr>
          <w:rFonts w:hint="eastAsia" w:ascii="宋体" w:hAnsi="宋体" w:eastAsia="宋体" w:cs="宋体"/>
          <w:b w:val="0"/>
          <w:bCs w:val="0"/>
          <w:sz w:val="21"/>
          <w:szCs w:val="21"/>
        </w:rPr>
        <w:t>，不得参加同一合同项下的政府采购活动。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▲3.为采购项目提供整体设计、规范编制或者项目管理、监理、检测等服务的</w:t>
      </w:r>
      <w:r>
        <w:rPr>
          <w:rFonts w:hint="eastAsia" w:cs="宋体"/>
          <w:b w:val="0"/>
          <w:bCs w:val="0"/>
          <w:sz w:val="21"/>
          <w:szCs w:val="21"/>
          <w:lang w:eastAsia="zh-CN"/>
        </w:rPr>
        <w:t>供应商</w:t>
      </w:r>
      <w:r>
        <w:rPr>
          <w:rFonts w:hint="eastAsia" w:ascii="宋体" w:hAnsi="宋体" w:eastAsia="宋体" w:cs="宋体"/>
          <w:b w:val="0"/>
          <w:bCs w:val="0"/>
          <w:sz w:val="21"/>
          <w:szCs w:val="21"/>
        </w:rPr>
        <w:t>，不得再参加该采购项目的其他采购活动。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r>
        <w:rPr>
          <w:rFonts w:hint="eastAsia" w:cs="宋体"/>
          <w:b w:val="0"/>
          <w:bCs w:val="0"/>
          <w:sz w:val="21"/>
          <w:szCs w:val="21"/>
          <w:lang w:eastAsia="zh-CN"/>
        </w:rPr>
        <w:t>供应商</w:t>
      </w:r>
      <w:r>
        <w:rPr>
          <w:rFonts w:hint="eastAsia" w:ascii="宋体" w:hAnsi="宋体" w:eastAsia="宋体" w:cs="宋体"/>
          <w:b w:val="0"/>
          <w:bCs w:val="0"/>
          <w:sz w:val="21"/>
          <w:szCs w:val="21"/>
        </w:rPr>
        <w:t>授权代表必须为</w:t>
      </w:r>
      <w:r>
        <w:rPr>
          <w:rFonts w:hint="eastAsia" w:cs="宋体"/>
          <w:b w:val="0"/>
          <w:bCs w:val="0"/>
          <w:sz w:val="21"/>
          <w:szCs w:val="21"/>
          <w:lang w:eastAsia="zh-CN"/>
        </w:rPr>
        <w:t>供应商</w:t>
      </w:r>
      <w:r>
        <w:rPr>
          <w:rFonts w:hint="eastAsia" w:ascii="宋体" w:hAnsi="宋体" w:eastAsia="宋体" w:cs="宋体"/>
          <w:b w:val="0"/>
          <w:bCs w:val="0"/>
          <w:sz w:val="21"/>
          <w:szCs w:val="21"/>
        </w:rPr>
        <w:t>本单位在职职工，并提供2019年1月至今任意一月社保缴纳证明（授权代表为法定代表人可不提供）。</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（九）质疑和投诉</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cs="宋体"/>
          <w:b w:val="0"/>
          <w:bCs w:val="0"/>
          <w:sz w:val="21"/>
          <w:szCs w:val="21"/>
          <w:lang w:eastAsia="zh-CN"/>
        </w:rPr>
        <w:t>供应商</w:t>
      </w:r>
      <w:r>
        <w:rPr>
          <w:rFonts w:hint="eastAsia" w:ascii="宋体" w:hAnsi="宋体" w:eastAsia="宋体" w:cs="宋体"/>
          <w:b w:val="0"/>
          <w:bCs w:val="0"/>
          <w:sz w:val="21"/>
          <w:szCs w:val="21"/>
        </w:rPr>
        <w:t>认为</w:t>
      </w:r>
      <w:r>
        <w:rPr>
          <w:rFonts w:hint="eastAsia" w:cs="宋体"/>
          <w:b w:val="0"/>
          <w:bCs w:val="0"/>
          <w:sz w:val="21"/>
          <w:szCs w:val="21"/>
          <w:lang w:eastAsia="zh-CN"/>
        </w:rPr>
        <w:t>磋商文件</w:t>
      </w:r>
      <w:r>
        <w:rPr>
          <w:rFonts w:hint="eastAsia" w:ascii="宋体" w:hAnsi="宋体" w:eastAsia="宋体" w:cs="宋体"/>
          <w:b w:val="0"/>
          <w:bCs w:val="0"/>
          <w:sz w:val="21"/>
          <w:szCs w:val="21"/>
        </w:rPr>
        <w:t>、</w:t>
      </w:r>
      <w:r>
        <w:rPr>
          <w:rFonts w:hint="eastAsia" w:cs="宋体"/>
          <w:b w:val="0"/>
          <w:bCs w:val="0"/>
          <w:sz w:val="21"/>
          <w:szCs w:val="21"/>
          <w:lang w:val="en-US" w:eastAsia="zh-CN"/>
        </w:rPr>
        <w:t>磋商</w:t>
      </w:r>
      <w:r>
        <w:rPr>
          <w:rFonts w:hint="eastAsia" w:ascii="宋体" w:hAnsi="宋体" w:eastAsia="宋体" w:cs="宋体"/>
          <w:b w:val="0"/>
          <w:bCs w:val="0"/>
          <w:sz w:val="21"/>
          <w:szCs w:val="21"/>
        </w:rPr>
        <w:t>过程和</w:t>
      </w:r>
      <w:r>
        <w:rPr>
          <w:rFonts w:hint="eastAsia" w:cs="宋体"/>
          <w:b w:val="0"/>
          <w:bCs w:val="0"/>
          <w:sz w:val="21"/>
          <w:szCs w:val="21"/>
          <w:lang w:val="en-US" w:eastAsia="zh-CN"/>
        </w:rPr>
        <w:t>成交</w:t>
      </w:r>
      <w:r>
        <w:rPr>
          <w:rFonts w:hint="eastAsia" w:ascii="宋体" w:hAnsi="宋体" w:eastAsia="宋体" w:cs="宋体"/>
          <w:b w:val="0"/>
          <w:bCs w:val="0"/>
          <w:sz w:val="21"/>
          <w:szCs w:val="21"/>
        </w:rPr>
        <w:t>结果使自己的权益受到损害的，可以在知道或者应知其权益受到损害之日起七个工作日内，以书面形式向采购人或采购代理机构提出质疑。质疑</w:t>
      </w:r>
      <w:r>
        <w:rPr>
          <w:rFonts w:hint="eastAsia" w:cs="宋体"/>
          <w:b w:val="0"/>
          <w:bCs w:val="0"/>
          <w:sz w:val="21"/>
          <w:szCs w:val="21"/>
          <w:lang w:eastAsia="zh-CN"/>
        </w:rPr>
        <w:t>供应商</w:t>
      </w:r>
      <w:r>
        <w:rPr>
          <w:rFonts w:hint="eastAsia" w:ascii="宋体" w:hAnsi="宋体" w:eastAsia="宋体" w:cs="宋体"/>
          <w:b w:val="0"/>
          <w:bCs w:val="0"/>
          <w:sz w:val="21"/>
          <w:szCs w:val="21"/>
        </w:rPr>
        <w:t>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w:t>
      </w:r>
      <w:r>
        <w:rPr>
          <w:rFonts w:hint="eastAsia" w:cs="宋体"/>
          <w:b/>
          <w:bCs/>
          <w:sz w:val="21"/>
          <w:szCs w:val="21"/>
          <w:lang w:eastAsia="zh-CN"/>
        </w:rPr>
        <w:t>供应商</w:t>
      </w:r>
      <w:r>
        <w:rPr>
          <w:rFonts w:hint="eastAsia" w:ascii="宋体" w:hAnsi="宋体" w:eastAsia="宋体" w:cs="宋体"/>
          <w:b/>
          <w:bCs/>
          <w:sz w:val="21"/>
          <w:szCs w:val="21"/>
        </w:rPr>
        <w:t>提出质疑应当提交质疑函和必要的证明材料，质疑函范本请到“浙江政府采购网下载专区”下载，质疑函应当包括下列内容：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（一）供应商的姓名或者名称、地址、邮编、联系人及联系电话；</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（二）质疑项目的名称、编号；</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（三）具体、明确的质疑事项和与质疑事项相关的请求；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（四）事实依据；</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（五）必要的法律依据；</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（六）提出质疑的日期。</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cs="宋体"/>
          <w:b w:val="0"/>
          <w:bCs w:val="0"/>
          <w:sz w:val="21"/>
          <w:szCs w:val="21"/>
          <w:lang w:eastAsia="zh-CN"/>
        </w:rPr>
        <w:t>供应商</w:t>
      </w:r>
      <w:r>
        <w:rPr>
          <w:rFonts w:hint="eastAsia" w:ascii="宋体" w:hAnsi="宋体" w:eastAsia="宋体" w:cs="宋体"/>
          <w:b w:val="0"/>
          <w:bCs w:val="0"/>
          <w:sz w:val="21"/>
          <w:szCs w:val="21"/>
        </w:rPr>
        <w:t>为自然人的，应当由本人签字；</w:t>
      </w:r>
      <w:r>
        <w:rPr>
          <w:rFonts w:hint="eastAsia" w:cs="宋体"/>
          <w:b w:val="0"/>
          <w:bCs w:val="0"/>
          <w:sz w:val="21"/>
          <w:szCs w:val="21"/>
          <w:lang w:eastAsia="zh-CN"/>
        </w:rPr>
        <w:t>供应商</w:t>
      </w:r>
      <w:r>
        <w:rPr>
          <w:rFonts w:hint="eastAsia" w:ascii="宋体" w:hAnsi="宋体" w:eastAsia="宋体" w:cs="宋体"/>
          <w:b w:val="0"/>
          <w:bCs w:val="0"/>
          <w:sz w:val="21"/>
          <w:szCs w:val="21"/>
        </w:rPr>
        <w:t>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val="0"/>
          <w:bCs w:val="0"/>
          <w:sz w:val="21"/>
          <w:szCs w:val="21"/>
        </w:rPr>
        <w:t>3.提出质疑的供应商应当是参与本项目招标活动的</w:t>
      </w:r>
      <w:r>
        <w:rPr>
          <w:rFonts w:hint="eastAsia" w:cs="宋体"/>
          <w:b w:val="0"/>
          <w:bCs w:val="0"/>
          <w:sz w:val="21"/>
          <w:szCs w:val="21"/>
          <w:lang w:eastAsia="zh-CN"/>
        </w:rPr>
        <w:t>供应商</w:t>
      </w:r>
      <w:r>
        <w:rPr>
          <w:rFonts w:hint="eastAsia" w:ascii="宋体" w:hAnsi="宋体" w:eastAsia="宋体" w:cs="宋体"/>
          <w:b w:val="0"/>
          <w:bCs w:val="0"/>
          <w:sz w:val="21"/>
          <w:szCs w:val="21"/>
        </w:rPr>
        <w:t>。</w:t>
      </w:r>
      <w:r>
        <w:rPr>
          <w:rFonts w:hint="eastAsia" w:cs="宋体"/>
          <w:b/>
          <w:bCs/>
          <w:sz w:val="21"/>
          <w:szCs w:val="21"/>
          <w:lang w:eastAsia="zh-CN"/>
        </w:rPr>
        <w:t>供应商</w:t>
      </w:r>
      <w:r>
        <w:rPr>
          <w:rFonts w:hint="eastAsia" w:ascii="宋体" w:hAnsi="宋体" w:eastAsia="宋体" w:cs="宋体"/>
          <w:b/>
          <w:bCs/>
          <w:sz w:val="21"/>
          <w:szCs w:val="21"/>
        </w:rPr>
        <w:t>在法定质疑期内应一次性提出针对同一采购程序环节的质疑。</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4.根据《政府采购质疑和投诉办法》第三十七条的规定，投诉人在全国范围12个月内三次以上投诉查无实据的，由财政部门列入不良行为记录名单。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投诉人有下列行为之一的，属于虚假、恶意投诉，由财政部门列入不良行为记录名单，禁止其1至3年内参加政府采购活动：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（一）捏造事实；</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（二）提供虚假材料；</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（三）以非法手段取得证明材料。证据来源的合法性存在明显疑问，投诉人无法证明其取得方式合法的，视为以非法手段取得证明材料。</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1"/>
        <w:rPr>
          <w:rFonts w:hint="eastAsia" w:ascii="宋体" w:hAnsi="宋体" w:eastAsia="宋体" w:cs="宋体"/>
          <w:b/>
          <w:bCs/>
          <w:sz w:val="32"/>
          <w:szCs w:val="32"/>
          <w:lang w:eastAsia="zh-CN"/>
        </w:rPr>
      </w:pPr>
      <w:r>
        <w:rPr>
          <w:rFonts w:hint="eastAsia" w:ascii="宋体" w:hAnsi="宋体" w:eastAsia="宋体" w:cs="宋体"/>
          <w:b/>
          <w:bCs/>
          <w:sz w:val="32"/>
          <w:szCs w:val="32"/>
        </w:rPr>
        <w:t>二、</w:t>
      </w:r>
      <w:r>
        <w:rPr>
          <w:rFonts w:hint="eastAsia" w:cs="宋体"/>
          <w:b/>
          <w:bCs/>
          <w:sz w:val="32"/>
          <w:szCs w:val="32"/>
          <w:lang w:eastAsia="zh-CN"/>
        </w:rPr>
        <w:t>磋商文件</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cs="宋体"/>
          <w:b/>
          <w:bCs/>
          <w:sz w:val="24"/>
          <w:szCs w:val="24"/>
          <w:lang w:eastAsia="zh-CN"/>
        </w:rPr>
        <w:t>磋商文件</w:t>
      </w:r>
      <w:r>
        <w:rPr>
          <w:rFonts w:hint="eastAsia" w:ascii="宋体" w:hAnsi="宋体" w:eastAsia="宋体" w:cs="宋体"/>
          <w:b/>
          <w:bCs/>
          <w:sz w:val="24"/>
          <w:szCs w:val="24"/>
        </w:rPr>
        <w:t>的构成</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本</w:t>
      </w:r>
      <w:r>
        <w:rPr>
          <w:rFonts w:hint="eastAsia" w:cs="宋体"/>
          <w:b w:val="0"/>
          <w:bCs w:val="0"/>
          <w:sz w:val="21"/>
          <w:szCs w:val="21"/>
          <w:lang w:eastAsia="zh-CN"/>
        </w:rPr>
        <w:t>磋商文件</w:t>
      </w:r>
      <w:r>
        <w:rPr>
          <w:rFonts w:hint="eastAsia" w:ascii="宋体" w:hAnsi="宋体" w:eastAsia="宋体" w:cs="宋体"/>
          <w:b w:val="0"/>
          <w:bCs w:val="0"/>
          <w:sz w:val="21"/>
          <w:szCs w:val="21"/>
        </w:rPr>
        <w:t>由以下部份组成：</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cs="宋体"/>
          <w:b w:val="0"/>
          <w:bCs w:val="0"/>
          <w:sz w:val="21"/>
          <w:szCs w:val="21"/>
          <w:lang w:val="en-US" w:eastAsia="zh-CN"/>
        </w:rPr>
        <w:t>采购</w:t>
      </w:r>
      <w:r>
        <w:rPr>
          <w:rFonts w:hint="eastAsia" w:ascii="宋体" w:hAnsi="宋体" w:eastAsia="宋体" w:cs="宋体"/>
          <w:b w:val="0"/>
          <w:bCs w:val="0"/>
          <w:sz w:val="21"/>
          <w:szCs w:val="21"/>
        </w:rPr>
        <w:t>邀请</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2.采购需求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cs="宋体"/>
          <w:b w:val="0"/>
          <w:bCs w:val="0"/>
          <w:sz w:val="21"/>
          <w:szCs w:val="21"/>
          <w:lang w:eastAsia="zh-CN"/>
        </w:rPr>
        <w:t>供应商</w:t>
      </w:r>
      <w:r>
        <w:rPr>
          <w:rFonts w:hint="eastAsia" w:ascii="宋体" w:hAnsi="宋体" w:eastAsia="宋体" w:cs="宋体"/>
          <w:b w:val="0"/>
          <w:bCs w:val="0"/>
          <w:sz w:val="21"/>
          <w:szCs w:val="21"/>
        </w:rPr>
        <w:t>须知</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r>
        <w:rPr>
          <w:rFonts w:hint="eastAsia" w:cs="宋体"/>
          <w:b w:val="0"/>
          <w:bCs w:val="0"/>
          <w:sz w:val="21"/>
          <w:szCs w:val="21"/>
          <w:lang w:eastAsia="zh-CN"/>
        </w:rPr>
        <w:t>评审</w:t>
      </w:r>
      <w:r>
        <w:rPr>
          <w:rFonts w:hint="eastAsia" w:ascii="宋体" w:hAnsi="宋体" w:eastAsia="宋体" w:cs="宋体"/>
          <w:b w:val="0"/>
          <w:bCs w:val="0"/>
          <w:sz w:val="21"/>
          <w:szCs w:val="21"/>
        </w:rPr>
        <w:t>办法及评分标准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5.拟签订的合同文本</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r>
        <w:rPr>
          <w:rFonts w:hint="eastAsia" w:cs="宋体"/>
          <w:b w:val="0"/>
          <w:bCs w:val="0"/>
          <w:sz w:val="21"/>
          <w:szCs w:val="21"/>
          <w:lang w:eastAsia="zh-CN"/>
        </w:rPr>
        <w:t>响应文件</w:t>
      </w:r>
      <w:r>
        <w:rPr>
          <w:rFonts w:hint="eastAsia" w:ascii="宋体" w:hAnsi="宋体" w:eastAsia="宋体" w:cs="宋体"/>
          <w:b w:val="0"/>
          <w:bCs w:val="0"/>
          <w:sz w:val="21"/>
          <w:szCs w:val="21"/>
        </w:rPr>
        <w:t>格式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7.本项目</w:t>
      </w:r>
      <w:r>
        <w:rPr>
          <w:rFonts w:hint="eastAsia" w:cs="宋体"/>
          <w:b w:val="0"/>
          <w:bCs w:val="0"/>
          <w:sz w:val="21"/>
          <w:szCs w:val="21"/>
          <w:lang w:eastAsia="zh-CN"/>
        </w:rPr>
        <w:t>磋商文件</w:t>
      </w:r>
      <w:r>
        <w:rPr>
          <w:rFonts w:hint="eastAsia" w:ascii="宋体" w:hAnsi="宋体" w:eastAsia="宋体" w:cs="宋体"/>
          <w:b w:val="0"/>
          <w:bCs w:val="0"/>
          <w:sz w:val="21"/>
          <w:szCs w:val="21"/>
        </w:rPr>
        <w:t>的澄清、答复、修改、补充的内容</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（二）</w:t>
      </w:r>
      <w:r>
        <w:rPr>
          <w:rFonts w:hint="eastAsia" w:cs="宋体"/>
          <w:b/>
          <w:bCs/>
          <w:sz w:val="24"/>
          <w:szCs w:val="24"/>
          <w:lang w:eastAsia="zh-CN"/>
        </w:rPr>
        <w:t>供应商</w:t>
      </w:r>
      <w:r>
        <w:rPr>
          <w:rFonts w:hint="eastAsia" w:ascii="宋体" w:hAnsi="宋体" w:eastAsia="宋体" w:cs="宋体"/>
          <w:b/>
          <w:bCs/>
          <w:sz w:val="24"/>
          <w:szCs w:val="24"/>
        </w:rPr>
        <w:t>的风险</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cs="宋体"/>
          <w:b w:val="0"/>
          <w:bCs w:val="0"/>
          <w:sz w:val="21"/>
          <w:szCs w:val="21"/>
          <w:lang w:eastAsia="zh-CN"/>
        </w:rPr>
        <w:t>供应商</w:t>
      </w:r>
      <w:r>
        <w:rPr>
          <w:rFonts w:hint="eastAsia" w:ascii="宋体" w:hAnsi="宋体" w:eastAsia="宋体" w:cs="宋体"/>
          <w:b w:val="0"/>
          <w:bCs w:val="0"/>
          <w:sz w:val="21"/>
          <w:szCs w:val="21"/>
        </w:rPr>
        <w:t>没有按照</w:t>
      </w:r>
      <w:r>
        <w:rPr>
          <w:rFonts w:hint="eastAsia" w:cs="宋体"/>
          <w:b w:val="0"/>
          <w:bCs w:val="0"/>
          <w:sz w:val="21"/>
          <w:szCs w:val="21"/>
          <w:lang w:eastAsia="zh-CN"/>
        </w:rPr>
        <w:t>磋商文件</w:t>
      </w:r>
      <w:r>
        <w:rPr>
          <w:rFonts w:hint="eastAsia" w:ascii="宋体" w:hAnsi="宋体" w:eastAsia="宋体" w:cs="宋体"/>
          <w:b w:val="0"/>
          <w:bCs w:val="0"/>
          <w:sz w:val="21"/>
          <w:szCs w:val="21"/>
        </w:rPr>
        <w:t>要求提供全部资料，或者</w:t>
      </w:r>
      <w:r>
        <w:rPr>
          <w:rFonts w:hint="eastAsia" w:cs="宋体"/>
          <w:b w:val="0"/>
          <w:bCs w:val="0"/>
          <w:sz w:val="21"/>
          <w:szCs w:val="21"/>
          <w:lang w:eastAsia="zh-CN"/>
        </w:rPr>
        <w:t>供应商</w:t>
      </w:r>
      <w:r>
        <w:rPr>
          <w:rFonts w:hint="eastAsia" w:ascii="宋体" w:hAnsi="宋体" w:eastAsia="宋体" w:cs="宋体"/>
          <w:b w:val="0"/>
          <w:bCs w:val="0"/>
          <w:sz w:val="21"/>
          <w:szCs w:val="21"/>
        </w:rPr>
        <w:t>没有对</w:t>
      </w:r>
      <w:r>
        <w:rPr>
          <w:rFonts w:hint="eastAsia" w:cs="宋体"/>
          <w:b w:val="0"/>
          <w:bCs w:val="0"/>
          <w:sz w:val="21"/>
          <w:szCs w:val="21"/>
          <w:lang w:eastAsia="zh-CN"/>
        </w:rPr>
        <w:t>磋商文件</w:t>
      </w:r>
      <w:r>
        <w:rPr>
          <w:rFonts w:hint="eastAsia" w:ascii="宋体" w:hAnsi="宋体" w:eastAsia="宋体" w:cs="宋体"/>
          <w:b w:val="0"/>
          <w:bCs w:val="0"/>
          <w:sz w:val="21"/>
          <w:szCs w:val="21"/>
        </w:rPr>
        <w:t>在各方面作出实质性响应是</w:t>
      </w:r>
      <w:r>
        <w:rPr>
          <w:rFonts w:hint="eastAsia" w:cs="宋体"/>
          <w:b w:val="0"/>
          <w:bCs w:val="0"/>
          <w:sz w:val="21"/>
          <w:szCs w:val="21"/>
          <w:lang w:eastAsia="zh-CN"/>
        </w:rPr>
        <w:t>供应商</w:t>
      </w:r>
      <w:r>
        <w:rPr>
          <w:rFonts w:hint="eastAsia" w:ascii="宋体" w:hAnsi="宋体" w:eastAsia="宋体" w:cs="宋体"/>
          <w:b w:val="0"/>
          <w:bCs w:val="0"/>
          <w:sz w:val="21"/>
          <w:szCs w:val="21"/>
        </w:rPr>
        <w:t>的风险，并可能导致其</w:t>
      </w:r>
      <w:r>
        <w:rPr>
          <w:rFonts w:hint="eastAsia" w:cs="宋体"/>
          <w:b w:val="0"/>
          <w:bCs w:val="0"/>
          <w:sz w:val="21"/>
          <w:szCs w:val="21"/>
          <w:lang w:val="en-US" w:eastAsia="zh-CN"/>
        </w:rPr>
        <w:t>响应</w:t>
      </w:r>
      <w:r>
        <w:rPr>
          <w:rFonts w:hint="eastAsia" w:ascii="宋体" w:hAnsi="宋体" w:eastAsia="宋体" w:cs="宋体"/>
          <w:b w:val="0"/>
          <w:bCs w:val="0"/>
          <w:sz w:val="21"/>
          <w:szCs w:val="21"/>
        </w:rPr>
        <w:t>被拒绝。</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（三）</w:t>
      </w:r>
      <w:r>
        <w:rPr>
          <w:rFonts w:hint="eastAsia" w:cs="宋体"/>
          <w:b/>
          <w:bCs/>
          <w:sz w:val="24"/>
          <w:szCs w:val="24"/>
          <w:lang w:eastAsia="zh-CN"/>
        </w:rPr>
        <w:t>磋商文件</w:t>
      </w:r>
      <w:r>
        <w:rPr>
          <w:rFonts w:hint="eastAsia" w:ascii="宋体" w:hAnsi="宋体" w:eastAsia="宋体" w:cs="宋体"/>
          <w:b/>
          <w:bCs/>
          <w:sz w:val="24"/>
          <w:szCs w:val="24"/>
        </w:rPr>
        <w:t>的澄清与修改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1.提交首次响应文件截止之日前，采购人、采购代理机构可以对已发出的磋商文件进行必要的澄清或者修改，澄清或者修改的内容作为磋商文件的组成部分。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cs="宋体"/>
          <w:b w:val="0"/>
          <w:bCs w:val="0"/>
          <w:sz w:val="21"/>
          <w:szCs w:val="21"/>
          <w:lang w:eastAsia="zh-CN"/>
        </w:rPr>
        <w:t>磋商文件</w:t>
      </w:r>
      <w:r>
        <w:rPr>
          <w:rFonts w:hint="eastAsia" w:ascii="宋体" w:hAnsi="宋体" w:eastAsia="宋体" w:cs="宋体"/>
          <w:b w:val="0"/>
          <w:bCs w:val="0"/>
          <w:sz w:val="21"/>
          <w:szCs w:val="21"/>
        </w:rPr>
        <w:t>的修改将以书面形式通知所有获取</w:t>
      </w:r>
      <w:r>
        <w:rPr>
          <w:rFonts w:hint="eastAsia" w:cs="宋体"/>
          <w:b w:val="0"/>
          <w:bCs w:val="0"/>
          <w:sz w:val="21"/>
          <w:szCs w:val="21"/>
          <w:lang w:eastAsia="zh-CN"/>
        </w:rPr>
        <w:t>磋商文件</w:t>
      </w:r>
      <w:r>
        <w:rPr>
          <w:rFonts w:hint="eastAsia" w:ascii="宋体" w:hAnsi="宋体" w:eastAsia="宋体" w:cs="宋体"/>
          <w:b w:val="0"/>
          <w:bCs w:val="0"/>
          <w:sz w:val="21"/>
          <w:szCs w:val="21"/>
        </w:rPr>
        <w:t>的</w:t>
      </w:r>
      <w:r>
        <w:rPr>
          <w:rFonts w:hint="eastAsia" w:cs="宋体"/>
          <w:b w:val="0"/>
          <w:bCs w:val="0"/>
          <w:sz w:val="21"/>
          <w:szCs w:val="21"/>
          <w:lang w:eastAsia="zh-CN"/>
        </w:rPr>
        <w:t>供应商</w:t>
      </w:r>
      <w:r>
        <w:rPr>
          <w:rFonts w:hint="eastAsia" w:ascii="宋体" w:hAnsi="宋体" w:eastAsia="宋体" w:cs="宋体"/>
          <w:b w:val="0"/>
          <w:bCs w:val="0"/>
          <w:sz w:val="21"/>
          <w:szCs w:val="21"/>
        </w:rPr>
        <w:t>，并对其具有约束力。</w:t>
      </w:r>
      <w:r>
        <w:rPr>
          <w:rFonts w:hint="eastAsia" w:cs="宋体"/>
          <w:b w:val="0"/>
          <w:bCs w:val="0"/>
          <w:sz w:val="21"/>
          <w:szCs w:val="21"/>
          <w:lang w:eastAsia="zh-CN"/>
        </w:rPr>
        <w:t>供应商</w:t>
      </w:r>
      <w:r>
        <w:rPr>
          <w:rFonts w:hint="eastAsia" w:ascii="宋体" w:hAnsi="宋体" w:eastAsia="宋体" w:cs="宋体"/>
          <w:b w:val="0"/>
          <w:bCs w:val="0"/>
          <w:sz w:val="21"/>
          <w:szCs w:val="21"/>
        </w:rPr>
        <w:t>在收到上述通知后，应立即向采购代理机构回函确认。若无书面回函确认，视同</w:t>
      </w:r>
      <w:r>
        <w:rPr>
          <w:rFonts w:hint="eastAsia" w:cs="宋体"/>
          <w:b w:val="0"/>
          <w:bCs w:val="0"/>
          <w:sz w:val="21"/>
          <w:szCs w:val="21"/>
          <w:lang w:eastAsia="zh-CN"/>
        </w:rPr>
        <w:t>供应商</w:t>
      </w:r>
      <w:r>
        <w:rPr>
          <w:rFonts w:hint="eastAsia" w:ascii="宋体" w:hAnsi="宋体" w:eastAsia="宋体" w:cs="宋体"/>
          <w:b w:val="0"/>
          <w:bCs w:val="0"/>
          <w:sz w:val="21"/>
          <w:szCs w:val="21"/>
        </w:rPr>
        <w:t>已收到</w:t>
      </w:r>
      <w:r>
        <w:rPr>
          <w:rFonts w:hint="eastAsia" w:cs="宋体"/>
          <w:b w:val="0"/>
          <w:bCs w:val="0"/>
          <w:sz w:val="21"/>
          <w:szCs w:val="21"/>
          <w:lang w:eastAsia="zh-CN"/>
        </w:rPr>
        <w:t>磋商文件</w:t>
      </w:r>
      <w:r>
        <w:rPr>
          <w:rFonts w:hint="eastAsia" w:ascii="宋体" w:hAnsi="宋体" w:eastAsia="宋体" w:cs="宋体"/>
          <w:b w:val="0"/>
          <w:bCs w:val="0"/>
          <w:sz w:val="21"/>
          <w:szCs w:val="21"/>
        </w:rPr>
        <w:t>修改的通知，并受其约束。</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3.磋商文件澄清、答复、修改、补充的内容为磋商文件的组成部分。当磋商文件与磋商文件的答复、澄清、修改、补充通知就同一内容的表述不一致时，以最后发出的书面形式文件为准。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4.磋商文件的澄清、答复、修改或补充都应该通过本采购代理机构以法定形式发布，采购人非通过本机构，不得擅自澄清、答复、修改或补充磋商文件。</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1"/>
        <w:rPr>
          <w:rFonts w:hint="eastAsia" w:ascii="宋体" w:hAnsi="宋体" w:eastAsia="宋体" w:cs="宋体"/>
          <w:b/>
          <w:bCs/>
          <w:sz w:val="32"/>
          <w:szCs w:val="32"/>
        </w:rPr>
      </w:pPr>
      <w:r>
        <w:rPr>
          <w:rFonts w:hint="eastAsia" w:ascii="宋体" w:hAnsi="宋体" w:eastAsia="宋体" w:cs="宋体"/>
          <w:b/>
          <w:bCs/>
          <w:sz w:val="32"/>
          <w:szCs w:val="32"/>
        </w:rPr>
        <w:t>三、</w:t>
      </w:r>
      <w:r>
        <w:rPr>
          <w:rFonts w:hint="eastAsia" w:cs="宋体"/>
          <w:b/>
          <w:bCs/>
          <w:sz w:val="32"/>
          <w:szCs w:val="32"/>
          <w:lang w:eastAsia="zh-CN"/>
        </w:rPr>
        <w:t>响应文件</w:t>
      </w:r>
      <w:r>
        <w:rPr>
          <w:rFonts w:hint="eastAsia" w:ascii="宋体" w:hAnsi="宋体" w:eastAsia="宋体" w:cs="宋体"/>
          <w:b/>
          <w:bCs/>
          <w:sz w:val="32"/>
          <w:szCs w:val="32"/>
        </w:rPr>
        <w:t>的编制</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cs="宋体"/>
          <w:b/>
          <w:bCs/>
          <w:sz w:val="24"/>
          <w:szCs w:val="24"/>
          <w:lang w:eastAsia="zh-CN"/>
        </w:rPr>
        <w:t>响应文件</w:t>
      </w:r>
      <w:r>
        <w:rPr>
          <w:rFonts w:hint="eastAsia" w:ascii="宋体" w:hAnsi="宋体" w:eastAsia="宋体" w:cs="宋体"/>
          <w:b/>
          <w:bCs/>
          <w:sz w:val="24"/>
          <w:szCs w:val="24"/>
        </w:rPr>
        <w:t>的组成</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cs="宋体"/>
          <w:b w:val="0"/>
          <w:bCs w:val="0"/>
          <w:sz w:val="21"/>
          <w:szCs w:val="21"/>
          <w:lang w:eastAsia="zh-CN"/>
        </w:rPr>
        <w:t>响应文件</w:t>
      </w:r>
      <w:r>
        <w:rPr>
          <w:rFonts w:hint="eastAsia" w:ascii="宋体" w:hAnsi="宋体" w:eastAsia="宋体" w:cs="宋体"/>
          <w:b w:val="0"/>
          <w:bCs w:val="0"/>
          <w:sz w:val="21"/>
          <w:szCs w:val="21"/>
        </w:rPr>
        <w:t>由</w:t>
      </w:r>
      <w:r>
        <w:rPr>
          <w:rFonts w:hint="eastAsia" w:ascii="宋体" w:hAnsi="宋体" w:eastAsia="宋体" w:cs="宋体"/>
          <w:b/>
          <w:bCs/>
          <w:sz w:val="21"/>
          <w:szCs w:val="21"/>
        </w:rPr>
        <w:t>资格文件、报价文件、商务技术文件</w:t>
      </w:r>
      <w:r>
        <w:rPr>
          <w:rFonts w:hint="eastAsia" w:ascii="宋体" w:hAnsi="宋体" w:eastAsia="宋体" w:cs="宋体"/>
          <w:b w:val="0"/>
          <w:bCs w:val="0"/>
          <w:sz w:val="21"/>
          <w:szCs w:val="21"/>
        </w:rPr>
        <w:t>三部分组成（格式详见</w:t>
      </w:r>
      <w:r>
        <w:rPr>
          <w:rFonts w:hint="eastAsia" w:cs="宋体"/>
          <w:b w:val="0"/>
          <w:bCs w:val="0"/>
          <w:sz w:val="21"/>
          <w:szCs w:val="21"/>
          <w:lang w:eastAsia="zh-CN"/>
        </w:rPr>
        <w:t>磋商文件</w:t>
      </w:r>
      <w:r>
        <w:rPr>
          <w:rFonts w:hint="eastAsia" w:ascii="宋体" w:hAnsi="宋体" w:eastAsia="宋体" w:cs="宋体"/>
          <w:b w:val="0"/>
          <w:bCs w:val="0"/>
          <w:sz w:val="21"/>
          <w:szCs w:val="21"/>
        </w:rPr>
        <w:t>第六章）。</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▲1.资格文件</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资格审查要求的资格证明材料(均需加盖公章)：</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2）2019年1月至今任意一月的财务状况报告或</w:t>
      </w:r>
      <w:r>
        <w:rPr>
          <w:rFonts w:hint="eastAsia" w:cs="宋体"/>
          <w:b/>
          <w:bCs/>
          <w:sz w:val="21"/>
          <w:szCs w:val="21"/>
          <w:lang w:val="en-US" w:eastAsia="zh-CN"/>
        </w:rPr>
        <w:t>响应文件开启</w:t>
      </w:r>
      <w:r>
        <w:rPr>
          <w:rFonts w:hint="eastAsia" w:ascii="宋体" w:hAnsi="宋体" w:eastAsia="宋体" w:cs="宋体"/>
          <w:b/>
          <w:bCs/>
          <w:sz w:val="21"/>
          <w:szCs w:val="21"/>
        </w:rPr>
        <w:t>前三个月内出具的银行资信证明</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3）2019年1月至今任意一月依法缴纳税收的证明材料</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4）2019年1月至今任意一月依法缴纳社会保障资金的证明材料</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5）具有履行合同所必需的设备和专业技术能力的承诺函</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6）参加政府采购活动前3年内在经营活动中没有重大违法记录的书面声明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2.报价文件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cs="宋体"/>
          <w:b w:val="0"/>
          <w:bCs w:val="0"/>
          <w:sz w:val="21"/>
          <w:szCs w:val="21"/>
          <w:lang w:val="en-US" w:eastAsia="zh-CN"/>
        </w:rPr>
        <w:t>初次报价</w:t>
      </w:r>
      <w:r>
        <w:rPr>
          <w:rFonts w:hint="eastAsia" w:ascii="宋体" w:hAnsi="宋体" w:eastAsia="宋体" w:cs="宋体"/>
          <w:b w:val="0"/>
          <w:bCs w:val="0"/>
          <w:sz w:val="21"/>
          <w:szCs w:val="21"/>
        </w:rPr>
        <w:t>一览表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cs="宋体"/>
          <w:b w:val="0"/>
          <w:bCs w:val="0"/>
          <w:sz w:val="21"/>
          <w:szCs w:val="21"/>
          <w:lang w:val="en-US" w:eastAsia="zh-CN"/>
        </w:rPr>
        <w:t>初次</w:t>
      </w:r>
      <w:r>
        <w:rPr>
          <w:rFonts w:hint="eastAsia" w:ascii="宋体" w:hAnsi="宋体" w:eastAsia="宋体" w:cs="宋体"/>
          <w:b w:val="0"/>
          <w:bCs w:val="0"/>
          <w:sz w:val="21"/>
          <w:szCs w:val="21"/>
        </w:rPr>
        <w:t>报价明细表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cs="宋体"/>
          <w:b w:val="0"/>
          <w:bCs w:val="0"/>
          <w:sz w:val="21"/>
          <w:szCs w:val="21"/>
          <w:lang w:eastAsia="zh-CN"/>
        </w:rPr>
        <w:t>供应商</w:t>
      </w:r>
      <w:r>
        <w:rPr>
          <w:rFonts w:hint="eastAsia" w:ascii="宋体" w:hAnsi="宋体" w:eastAsia="宋体" w:cs="宋体"/>
          <w:b w:val="0"/>
          <w:bCs w:val="0"/>
          <w:sz w:val="21"/>
          <w:szCs w:val="21"/>
        </w:rPr>
        <w:t>企业类型声明函</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4）小微企业资格证明材料、监狱企业资格证明材料（若属于小微、监狱企业）</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5）残疾人福利性单位声明函（若属于残疾人福利性单位）</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3.商务技术文件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A.商务文件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cs="宋体"/>
          <w:b w:val="0"/>
          <w:bCs w:val="0"/>
          <w:sz w:val="21"/>
          <w:szCs w:val="21"/>
          <w:lang w:val="en-US" w:eastAsia="zh-CN"/>
        </w:rPr>
        <w:t>响应</w:t>
      </w:r>
      <w:r>
        <w:rPr>
          <w:rFonts w:hint="eastAsia" w:ascii="宋体" w:hAnsi="宋体" w:eastAsia="宋体" w:cs="宋体"/>
          <w:b w:val="0"/>
          <w:bCs w:val="0"/>
          <w:sz w:val="21"/>
          <w:szCs w:val="21"/>
        </w:rPr>
        <w:t>函</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2）法定代表人资格证明书、法定代表人授权委托书</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3）2019年1月至今任意一月</w:t>
      </w:r>
      <w:r>
        <w:rPr>
          <w:rFonts w:hint="eastAsia" w:cs="宋体"/>
          <w:b w:val="0"/>
          <w:bCs w:val="0"/>
          <w:sz w:val="21"/>
          <w:szCs w:val="21"/>
          <w:lang w:val="en-US" w:eastAsia="zh-CN"/>
        </w:rPr>
        <w:t>供应商</w:t>
      </w:r>
      <w:r>
        <w:rPr>
          <w:rFonts w:hint="eastAsia" w:ascii="宋体" w:hAnsi="宋体" w:eastAsia="宋体" w:cs="宋体"/>
          <w:b w:val="0"/>
          <w:bCs w:val="0"/>
          <w:sz w:val="21"/>
          <w:szCs w:val="21"/>
        </w:rPr>
        <w:t>授权代表社保缴纳证明</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r>
        <w:rPr>
          <w:rFonts w:hint="eastAsia" w:cs="宋体"/>
          <w:b w:val="0"/>
          <w:bCs w:val="0"/>
          <w:sz w:val="21"/>
          <w:szCs w:val="21"/>
          <w:lang w:eastAsia="zh-CN"/>
        </w:rPr>
        <w:t>响应</w:t>
      </w:r>
      <w:r>
        <w:rPr>
          <w:rFonts w:hint="eastAsia" w:ascii="宋体" w:hAnsi="宋体" w:eastAsia="宋体" w:cs="宋体"/>
          <w:b w:val="0"/>
          <w:bCs w:val="0"/>
          <w:sz w:val="21"/>
          <w:szCs w:val="21"/>
        </w:rPr>
        <w:t>声明书</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w:t>
      </w:r>
      <w:r>
        <w:rPr>
          <w:rFonts w:hint="eastAsia" w:cs="宋体"/>
          <w:b w:val="0"/>
          <w:bCs w:val="0"/>
          <w:sz w:val="21"/>
          <w:szCs w:val="21"/>
          <w:lang w:eastAsia="zh-CN"/>
        </w:rPr>
        <w:t>供应商</w:t>
      </w:r>
      <w:r>
        <w:rPr>
          <w:rFonts w:hint="eastAsia" w:ascii="宋体" w:hAnsi="宋体" w:eastAsia="宋体" w:cs="宋体"/>
          <w:b w:val="0"/>
          <w:bCs w:val="0"/>
          <w:sz w:val="21"/>
          <w:szCs w:val="21"/>
        </w:rPr>
        <w:t>情况介绍</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6）商务偏离表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w:t>
      </w:r>
      <w:r>
        <w:rPr>
          <w:rFonts w:hint="eastAsia" w:cs="宋体"/>
          <w:b w:val="0"/>
          <w:bCs w:val="0"/>
          <w:sz w:val="21"/>
          <w:szCs w:val="21"/>
          <w:lang w:eastAsia="zh-CN"/>
        </w:rPr>
        <w:t>供应商</w:t>
      </w:r>
      <w:r>
        <w:rPr>
          <w:rFonts w:hint="eastAsia" w:ascii="宋体" w:hAnsi="宋体" w:eastAsia="宋体" w:cs="宋体"/>
          <w:b w:val="0"/>
          <w:bCs w:val="0"/>
          <w:sz w:val="21"/>
          <w:szCs w:val="21"/>
        </w:rPr>
        <w:t>同类项目实施情况一览表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cs="宋体"/>
          <w:b w:val="0"/>
          <w:bCs w:val="0"/>
          <w:sz w:val="21"/>
          <w:szCs w:val="21"/>
          <w:lang w:val="en-US" w:eastAsia="zh-CN"/>
        </w:rPr>
        <w:t>8</w:t>
      </w:r>
      <w:r>
        <w:rPr>
          <w:rFonts w:hint="eastAsia" w:ascii="宋体" w:hAnsi="宋体" w:eastAsia="宋体" w:cs="宋体"/>
          <w:b w:val="0"/>
          <w:bCs w:val="0"/>
          <w:sz w:val="21"/>
          <w:szCs w:val="21"/>
        </w:rPr>
        <w:t>）</w:t>
      </w:r>
      <w:r>
        <w:rPr>
          <w:rFonts w:hint="eastAsia" w:cs="宋体"/>
          <w:b w:val="0"/>
          <w:bCs w:val="0"/>
          <w:sz w:val="21"/>
          <w:szCs w:val="21"/>
          <w:lang w:eastAsia="zh-CN"/>
        </w:rPr>
        <w:t>供应商</w:t>
      </w:r>
      <w:r>
        <w:rPr>
          <w:rFonts w:hint="eastAsia" w:ascii="宋体" w:hAnsi="宋体" w:eastAsia="宋体" w:cs="宋体"/>
          <w:b w:val="0"/>
          <w:bCs w:val="0"/>
          <w:sz w:val="21"/>
          <w:szCs w:val="21"/>
        </w:rPr>
        <w:t>需要说明的其他文件和材料</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B.技术文件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1）技术偏离表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2）报告编纂设计方案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3）报告印刷物流</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4）发布会方案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5）推广活动方案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6）网络直播方案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7）项目负责人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8）验收方案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9）其他服务</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（二）</w:t>
      </w:r>
      <w:r>
        <w:rPr>
          <w:rFonts w:hint="eastAsia" w:cs="宋体"/>
          <w:b/>
          <w:bCs/>
          <w:sz w:val="24"/>
          <w:szCs w:val="24"/>
          <w:lang w:eastAsia="zh-CN"/>
        </w:rPr>
        <w:t>响应文件</w:t>
      </w:r>
      <w:r>
        <w:rPr>
          <w:rFonts w:hint="eastAsia" w:ascii="宋体" w:hAnsi="宋体" w:eastAsia="宋体" w:cs="宋体"/>
          <w:b/>
          <w:bCs/>
          <w:sz w:val="24"/>
          <w:szCs w:val="24"/>
        </w:rPr>
        <w:t>的签署和份数</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cs="宋体"/>
          <w:b w:val="0"/>
          <w:bCs w:val="0"/>
          <w:sz w:val="21"/>
          <w:szCs w:val="21"/>
          <w:lang w:eastAsia="zh-CN"/>
        </w:rPr>
        <w:t>供应商</w:t>
      </w:r>
      <w:r>
        <w:rPr>
          <w:rFonts w:hint="eastAsia" w:ascii="宋体" w:hAnsi="宋体" w:eastAsia="宋体" w:cs="宋体"/>
          <w:b w:val="0"/>
          <w:bCs w:val="0"/>
          <w:sz w:val="21"/>
          <w:szCs w:val="21"/>
        </w:rPr>
        <w:t>应按照</w:t>
      </w:r>
      <w:r>
        <w:rPr>
          <w:rFonts w:hint="eastAsia" w:cs="宋体"/>
          <w:b w:val="0"/>
          <w:bCs w:val="0"/>
          <w:sz w:val="21"/>
          <w:szCs w:val="21"/>
          <w:lang w:eastAsia="zh-CN"/>
        </w:rPr>
        <w:t>磋商文件</w:t>
      </w:r>
      <w:r>
        <w:rPr>
          <w:rFonts w:hint="eastAsia" w:ascii="宋体" w:hAnsi="宋体" w:eastAsia="宋体" w:cs="宋体"/>
          <w:b w:val="0"/>
          <w:bCs w:val="0"/>
          <w:sz w:val="21"/>
          <w:szCs w:val="21"/>
        </w:rPr>
        <w:t>和政府采购云平台的要求，根据</w:t>
      </w:r>
      <w:r>
        <w:rPr>
          <w:rFonts w:hint="eastAsia" w:cs="宋体"/>
          <w:b w:val="0"/>
          <w:bCs w:val="0"/>
          <w:sz w:val="21"/>
          <w:szCs w:val="21"/>
          <w:lang w:eastAsia="zh-CN"/>
        </w:rPr>
        <w:t>响应文件</w:t>
      </w:r>
      <w:r>
        <w:rPr>
          <w:rFonts w:hint="eastAsia" w:ascii="宋体" w:hAnsi="宋体" w:eastAsia="宋体" w:cs="宋体"/>
          <w:b w:val="0"/>
          <w:bCs w:val="0"/>
          <w:sz w:val="21"/>
          <w:szCs w:val="21"/>
        </w:rPr>
        <w:t>的组成规定的内容及顺序通过政采云电子交易客户端（政采云投标客户端）编制加密</w:t>
      </w:r>
      <w:r>
        <w:rPr>
          <w:rFonts w:hint="eastAsia" w:cs="宋体"/>
          <w:b w:val="0"/>
          <w:bCs w:val="0"/>
          <w:sz w:val="21"/>
          <w:szCs w:val="21"/>
          <w:lang w:eastAsia="zh-CN"/>
        </w:rPr>
        <w:t>响应文件</w:t>
      </w:r>
      <w:r>
        <w:rPr>
          <w:rFonts w:hint="eastAsia" w:ascii="宋体" w:hAnsi="宋体" w:eastAsia="宋体" w:cs="宋体"/>
          <w:b w:val="0"/>
          <w:bCs w:val="0"/>
          <w:sz w:val="21"/>
          <w:szCs w:val="21"/>
        </w:rPr>
        <w:t>，</w:t>
      </w:r>
      <w:r>
        <w:rPr>
          <w:rFonts w:hint="eastAsia" w:cs="宋体"/>
          <w:b w:val="0"/>
          <w:bCs w:val="0"/>
          <w:sz w:val="21"/>
          <w:szCs w:val="21"/>
          <w:lang w:eastAsia="zh-CN"/>
        </w:rPr>
        <w:t>响应文件</w:t>
      </w:r>
      <w:r>
        <w:rPr>
          <w:rFonts w:hint="eastAsia" w:ascii="宋体" w:hAnsi="宋体" w:eastAsia="宋体" w:cs="宋体"/>
          <w:b w:val="0"/>
          <w:bCs w:val="0"/>
          <w:sz w:val="21"/>
          <w:szCs w:val="21"/>
        </w:rPr>
        <w:t>内容不完整、编排混乱导致</w:t>
      </w:r>
      <w:r>
        <w:rPr>
          <w:rFonts w:hint="eastAsia" w:cs="宋体"/>
          <w:b w:val="0"/>
          <w:bCs w:val="0"/>
          <w:sz w:val="21"/>
          <w:szCs w:val="21"/>
          <w:lang w:eastAsia="zh-CN"/>
        </w:rPr>
        <w:t>响应文件</w:t>
      </w:r>
      <w:r>
        <w:rPr>
          <w:rFonts w:hint="eastAsia" w:ascii="宋体" w:hAnsi="宋体" w:eastAsia="宋体" w:cs="宋体"/>
          <w:b w:val="0"/>
          <w:bCs w:val="0"/>
          <w:sz w:val="21"/>
          <w:szCs w:val="21"/>
        </w:rPr>
        <w:t>被误读、漏读或者查找不到相关内容的，是</w:t>
      </w:r>
      <w:r>
        <w:rPr>
          <w:rFonts w:hint="eastAsia" w:cs="宋体"/>
          <w:b w:val="0"/>
          <w:bCs w:val="0"/>
          <w:sz w:val="21"/>
          <w:szCs w:val="21"/>
          <w:lang w:eastAsia="zh-CN"/>
        </w:rPr>
        <w:t>供应商</w:t>
      </w:r>
      <w:r>
        <w:rPr>
          <w:rFonts w:hint="eastAsia" w:ascii="宋体" w:hAnsi="宋体" w:eastAsia="宋体" w:cs="宋体"/>
          <w:b w:val="0"/>
          <w:bCs w:val="0"/>
          <w:sz w:val="21"/>
          <w:szCs w:val="21"/>
        </w:rPr>
        <w:t>的责任。</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cs="宋体"/>
          <w:b w:val="0"/>
          <w:bCs w:val="0"/>
          <w:sz w:val="21"/>
          <w:szCs w:val="21"/>
          <w:lang w:eastAsia="zh-CN"/>
        </w:rPr>
        <w:t>响应文件</w:t>
      </w:r>
      <w:r>
        <w:rPr>
          <w:rFonts w:hint="eastAsia" w:ascii="宋体" w:hAnsi="宋体" w:eastAsia="宋体" w:cs="宋体"/>
          <w:b w:val="0"/>
          <w:bCs w:val="0"/>
          <w:sz w:val="21"/>
          <w:szCs w:val="21"/>
        </w:rPr>
        <w:t>须由</w:t>
      </w:r>
      <w:r>
        <w:rPr>
          <w:rFonts w:hint="eastAsia" w:cs="宋体"/>
          <w:b w:val="0"/>
          <w:bCs w:val="0"/>
          <w:sz w:val="21"/>
          <w:szCs w:val="21"/>
          <w:lang w:eastAsia="zh-CN"/>
        </w:rPr>
        <w:t>供应商</w:t>
      </w:r>
      <w:r>
        <w:rPr>
          <w:rFonts w:hint="eastAsia" w:ascii="宋体" w:hAnsi="宋体" w:eastAsia="宋体" w:cs="宋体"/>
          <w:b w:val="0"/>
          <w:bCs w:val="0"/>
          <w:sz w:val="21"/>
          <w:szCs w:val="21"/>
        </w:rPr>
        <w:t>在规定位置加盖公章并由</w:t>
      </w:r>
      <w:r>
        <w:rPr>
          <w:rFonts w:hint="eastAsia" w:cs="宋体"/>
          <w:b w:val="0"/>
          <w:bCs w:val="0"/>
          <w:sz w:val="21"/>
          <w:szCs w:val="21"/>
          <w:lang w:eastAsia="zh-CN"/>
        </w:rPr>
        <w:t>供应商</w:t>
      </w:r>
      <w:r>
        <w:rPr>
          <w:rFonts w:hint="eastAsia" w:ascii="宋体" w:hAnsi="宋体" w:eastAsia="宋体" w:cs="宋体"/>
          <w:b w:val="0"/>
          <w:bCs w:val="0"/>
          <w:sz w:val="21"/>
          <w:szCs w:val="21"/>
        </w:rPr>
        <w:t>代表签署，</w:t>
      </w:r>
      <w:r>
        <w:rPr>
          <w:rFonts w:hint="eastAsia" w:cs="宋体"/>
          <w:b w:val="0"/>
          <w:bCs w:val="0"/>
          <w:sz w:val="21"/>
          <w:szCs w:val="21"/>
          <w:lang w:eastAsia="zh-CN"/>
        </w:rPr>
        <w:t>供应商</w:t>
      </w:r>
      <w:r>
        <w:rPr>
          <w:rFonts w:hint="eastAsia" w:ascii="宋体" w:hAnsi="宋体" w:eastAsia="宋体" w:cs="宋体"/>
          <w:b w:val="0"/>
          <w:bCs w:val="0"/>
          <w:sz w:val="21"/>
          <w:szCs w:val="21"/>
        </w:rPr>
        <w:t>应写全称。</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cs="宋体"/>
          <w:b w:val="0"/>
          <w:bCs w:val="0"/>
          <w:sz w:val="21"/>
          <w:szCs w:val="21"/>
          <w:lang w:eastAsia="zh-CN"/>
        </w:rPr>
        <w:t>响应文件</w:t>
      </w:r>
      <w:r>
        <w:rPr>
          <w:rFonts w:hint="eastAsia" w:ascii="宋体" w:hAnsi="宋体" w:eastAsia="宋体" w:cs="宋体"/>
          <w:b w:val="0"/>
          <w:bCs w:val="0"/>
          <w:sz w:val="21"/>
          <w:szCs w:val="21"/>
        </w:rPr>
        <w:t>不得涂改，若有修改错漏处，须由</w:t>
      </w:r>
      <w:r>
        <w:rPr>
          <w:rFonts w:hint="eastAsia" w:cs="宋体"/>
          <w:b w:val="0"/>
          <w:bCs w:val="0"/>
          <w:sz w:val="21"/>
          <w:szCs w:val="21"/>
          <w:lang w:eastAsia="zh-CN"/>
        </w:rPr>
        <w:t>供应商</w:t>
      </w:r>
      <w:r>
        <w:rPr>
          <w:rFonts w:hint="eastAsia" w:ascii="宋体" w:hAnsi="宋体" w:eastAsia="宋体" w:cs="宋体"/>
          <w:b w:val="0"/>
          <w:bCs w:val="0"/>
          <w:sz w:val="21"/>
          <w:szCs w:val="21"/>
        </w:rPr>
        <w:t>代表签字并加盖公章。</w:t>
      </w:r>
      <w:r>
        <w:rPr>
          <w:rFonts w:hint="eastAsia" w:cs="宋体"/>
          <w:b w:val="0"/>
          <w:bCs w:val="0"/>
          <w:sz w:val="21"/>
          <w:szCs w:val="21"/>
          <w:lang w:eastAsia="zh-CN"/>
        </w:rPr>
        <w:t>响应文件</w:t>
      </w:r>
      <w:r>
        <w:rPr>
          <w:rFonts w:hint="eastAsia" w:ascii="宋体" w:hAnsi="宋体" w:eastAsia="宋体" w:cs="宋体"/>
          <w:b w:val="0"/>
          <w:bCs w:val="0"/>
          <w:sz w:val="21"/>
          <w:szCs w:val="21"/>
        </w:rPr>
        <w:t>因字迹潦草或表达不清所引起的后果由</w:t>
      </w:r>
      <w:r>
        <w:rPr>
          <w:rFonts w:hint="eastAsia" w:cs="宋体"/>
          <w:b w:val="0"/>
          <w:bCs w:val="0"/>
          <w:sz w:val="21"/>
          <w:szCs w:val="21"/>
          <w:lang w:eastAsia="zh-CN"/>
        </w:rPr>
        <w:t>供应商</w:t>
      </w:r>
      <w:r>
        <w:rPr>
          <w:rFonts w:hint="eastAsia" w:ascii="宋体" w:hAnsi="宋体" w:eastAsia="宋体" w:cs="宋体"/>
          <w:b w:val="0"/>
          <w:bCs w:val="0"/>
          <w:sz w:val="21"/>
          <w:szCs w:val="21"/>
        </w:rPr>
        <w:t>负责。</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4.</w:t>
      </w:r>
      <w:r>
        <w:rPr>
          <w:rFonts w:hint="eastAsia" w:cs="宋体"/>
          <w:b/>
          <w:bCs/>
          <w:sz w:val="21"/>
          <w:szCs w:val="21"/>
          <w:lang w:eastAsia="zh-CN"/>
        </w:rPr>
        <w:t>响应文件</w:t>
      </w:r>
      <w:r>
        <w:rPr>
          <w:rFonts w:hint="eastAsia" w:ascii="宋体" w:hAnsi="宋体" w:eastAsia="宋体" w:cs="宋体"/>
          <w:b/>
          <w:bCs/>
          <w:sz w:val="21"/>
          <w:szCs w:val="21"/>
        </w:rPr>
        <w:t>份数：</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电子加密</w:t>
      </w:r>
      <w:r>
        <w:rPr>
          <w:rFonts w:hint="eastAsia" w:cs="宋体"/>
          <w:b/>
          <w:bCs/>
          <w:sz w:val="21"/>
          <w:szCs w:val="21"/>
          <w:lang w:eastAsia="zh-CN"/>
        </w:rPr>
        <w:t>响应文件</w:t>
      </w:r>
      <w:r>
        <w:rPr>
          <w:rFonts w:hint="eastAsia" w:ascii="宋体" w:hAnsi="宋体" w:eastAsia="宋体" w:cs="宋体"/>
          <w:b/>
          <w:bCs/>
          <w:sz w:val="21"/>
          <w:szCs w:val="21"/>
        </w:rPr>
        <w:t>：政府采购云平台在线上传一份；备份</w:t>
      </w:r>
      <w:r>
        <w:rPr>
          <w:rFonts w:hint="eastAsia" w:cs="宋体"/>
          <w:b/>
          <w:bCs/>
          <w:sz w:val="21"/>
          <w:szCs w:val="21"/>
          <w:lang w:eastAsia="zh-CN"/>
        </w:rPr>
        <w:t>响应文件</w:t>
      </w:r>
      <w:r>
        <w:rPr>
          <w:rFonts w:hint="eastAsia" w:ascii="宋体" w:hAnsi="宋体" w:eastAsia="宋体" w:cs="宋体"/>
          <w:b/>
          <w:bCs/>
          <w:sz w:val="21"/>
          <w:szCs w:val="21"/>
        </w:rPr>
        <w:t>：密封包装后EMS或顺丰邮寄形式递交一份（邮寄地址：杭州市西湖区玉古路173号中田大厦16楼A室浙江求是招标代理有限公司</w:t>
      </w:r>
      <w:r>
        <w:rPr>
          <w:rFonts w:hint="eastAsia" w:cs="宋体"/>
          <w:b/>
          <w:bCs/>
          <w:sz w:val="21"/>
          <w:szCs w:val="21"/>
          <w:lang w:val="en-US" w:eastAsia="zh-CN"/>
        </w:rPr>
        <w:t>姜海军收，电话：0571-87666117</w:t>
      </w:r>
      <w:r>
        <w:rPr>
          <w:rFonts w:hint="eastAsia" w:ascii="宋体" w:hAnsi="宋体" w:eastAsia="宋体" w:cs="宋体"/>
          <w:b/>
          <w:bCs/>
          <w:sz w:val="21"/>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备注：</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cs="宋体"/>
          <w:b/>
          <w:bCs/>
          <w:sz w:val="21"/>
          <w:szCs w:val="21"/>
          <w:lang w:eastAsia="zh-CN"/>
        </w:rPr>
        <w:t>供应商</w:t>
      </w:r>
      <w:r>
        <w:rPr>
          <w:rFonts w:hint="eastAsia" w:ascii="宋体" w:hAnsi="宋体" w:eastAsia="宋体" w:cs="宋体"/>
          <w:b/>
          <w:bCs/>
          <w:sz w:val="21"/>
          <w:szCs w:val="21"/>
        </w:rPr>
        <w:t>可通过浙江省“电子交易/不见面开评标”学习专题提前进行专题学习，熟悉操作，避免影响采购活动（https://edu.zcygov.cn/luban/e-biding）。</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（三）</w:t>
      </w:r>
      <w:r>
        <w:rPr>
          <w:rFonts w:hint="eastAsia" w:cs="宋体"/>
          <w:b/>
          <w:bCs/>
          <w:sz w:val="24"/>
          <w:szCs w:val="24"/>
          <w:lang w:eastAsia="zh-CN"/>
        </w:rPr>
        <w:t>响应文件</w:t>
      </w:r>
      <w:r>
        <w:rPr>
          <w:rFonts w:hint="eastAsia" w:ascii="宋体" w:hAnsi="宋体" w:eastAsia="宋体" w:cs="宋体"/>
          <w:b/>
          <w:bCs/>
          <w:sz w:val="24"/>
          <w:szCs w:val="24"/>
        </w:rPr>
        <w:t>的上传、递交、修改和撤回</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cs="宋体"/>
          <w:b w:val="0"/>
          <w:bCs w:val="0"/>
          <w:sz w:val="21"/>
          <w:szCs w:val="21"/>
          <w:lang w:eastAsia="zh-CN"/>
        </w:rPr>
        <w:t>响应文件</w:t>
      </w:r>
      <w:r>
        <w:rPr>
          <w:rFonts w:hint="eastAsia" w:ascii="宋体" w:hAnsi="宋体" w:eastAsia="宋体" w:cs="宋体"/>
          <w:b w:val="0"/>
          <w:bCs w:val="0"/>
          <w:sz w:val="21"/>
          <w:szCs w:val="21"/>
        </w:rPr>
        <w:t>的上传、递交：</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（1）电子加密</w:t>
      </w:r>
      <w:r>
        <w:rPr>
          <w:rFonts w:hint="eastAsia" w:cs="宋体"/>
          <w:b w:val="0"/>
          <w:bCs w:val="0"/>
          <w:sz w:val="21"/>
          <w:szCs w:val="21"/>
          <w:lang w:eastAsia="zh-CN"/>
        </w:rPr>
        <w:t>响应文件</w:t>
      </w:r>
      <w:r>
        <w:rPr>
          <w:rFonts w:hint="eastAsia" w:ascii="宋体" w:hAnsi="宋体" w:eastAsia="宋体" w:cs="宋体"/>
          <w:b w:val="0"/>
          <w:bCs w:val="0"/>
          <w:sz w:val="21"/>
          <w:szCs w:val="21"/>
        </w:rPr>
        <w:t>的上传：</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cs="宋体"/>
          <w:b w:val="0"/>
          <w:bCs w:val="0"/>
          <w:sz w:val="21"/>
          <w:szCs w:val="21"/>
          <w:lang w:eastAsia="zh-CN"/>
        </w:rPr>
        <w:t>供应商</w:t>
      </w:r>
      <w:r>
        <w:rPr>
          <w:rFonts w:hint="eastAsia" w:ascii="宋体" w:hAnsi="宋体" w:eastAsia="宋体" w:cs="宋体"/>
          <w:b w:val="0"/>
          <w:bCs w:val="0"/>
          <w:sz w:val="21"/>
          <w:szCs w:val="21"/>
        </w:rPr>
        <w:t>应在</w:t>
      </w:r>
      <w:r>
        <w:rPr>
          <w:rFonts w:hint="eastAsia" w:cs="宋体"/>
          <w:b w:val="0"/>
          <w:bCs w:val="0"/>
          <w:sz w:val="21"/>
          <w:szCs w:val="21"/>
          <w:lang w:val="en-US" w:eastAsia="zh-CN"/>
        </w:rPr>
        <w:t>响应文件提交</w:t>
      </w:r>
      <w:r>
        <w:rPr>
          <w:rFonts w:hint="eastAsia" w:ascii="宋体" w:hAnsi="宋体" w:eastAsia="宋体" w:cs="宋体"/>
          <w:b w:val="0"/>
          <w:bCs w:val="0"/>
          <w:sz w:val="21"/>
          <w:szCs w:val="21"/>
        </w:rPr>
        <w:t>截止时间前将电子加密</w:t>
      </w:r>
      <w:r>
        <w:rPr>
          <w:rFonts w:hint="eastAsia" w:cs="宋体"/>
          <w:b w:val="0"/>
          <w:bCs w:val="0"/>
          <w:sz w:val="21"/>
          <w:szCs w:val="21"/>
          <w:lang w:eastAsia="zh-CN"/>
        </w:rPr>
        <w:t>响应文件</w:t>
      </w:r>
      <w:r>
        <w:rPr>
          <w:rFonts w:hint="eastAsia" w:ascii="宋体" w:hAnsi="宋体" w:eastAsia="宋体" w:cs="宋体"/>
          <w:b w:val="0"/>
          <w:bCs w:val="0"/>
          <w:sz w:val="21"/>
          <w:szCs w:val="21"/>
        </w:rPr>
        <w:t>成功上传至政府采购云平台，否则</w:t>
      </w:r>
      <w:r>
        <w:rPr>
          <w:rFonts w:hint="eastAsia" w:cs="宋体"/>
          <w:b w:val="0"/>
          <w:bCs w:val="0"/>
          <w:sz w:val="21"/>
          <w:szCs w:val="21"/>
          <w:lang w:val="en-US" w:eastAsia="zh-CN"/>
        </w:rPr>
        <w:t>响应</w:t>
      </w:r>
      <w:r>
        <w:rPr>
          <w:rFonts w:hint="eastAsia" w:ascii="宋体" w:hAnsi="宋体" w:eastAsia="宋体" w:cs="宋体"/>
          <w:b w:val="0"/>
          <w:bCs w:val="0"/>
          <w:sz w:val="21"/>
          <w:szCs w:val="21"/>
        </w:rPr>
        <w:t>无效；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b.电子加密</w:t>
      </w:r>
      <w:r>
        <w:rPr>
          <w:rFonts w:hint="eastAsia" w:cs="宋体"/>
          <w:b w:val="0"/>
          <w:bCs w:val="0"/>
          <w:sz w:val="21"/>
          <w:szCs w:val="21"/>
          <w:lang w:eastAsia="zh-CN"/>
        </w:rPr>
        <w:t>响应文件</w:t>
      </w:r>
      <w:r>
        <w:rPr>
          <w:rFonts w:hint="eastAsia" w:ascii="宋体" w:hAnsi="宋体" w:eastAsia="宋体" w:cs="宋体"/>
          <w:b w:val="0"/>
          <w:bCs w:val="0"/>
          <w:sz w:val="21"/>
          <w:szCs w:val="21"/>
        </w:rPr>
        <w:t>成功上传后，</w:t>
      </w:r>
      <w:r>
        <w:rPr>
          <w:rFonts w:hint="eastAsia" w:cs="宋体"/>
          <w:b w:val="0"/>
          <w:bCs w:val="0"/>
          <w:sz w:val="21"/>
          <w:szCs w:val="21"/>
          <w:lang w:eastAsia="zh-CN"/>
        </w:rPr>
        <w:t>供应商</w:t>
      </w:r>
      <w:r>
        <w:rPr>
          <w:rFonts w:hint="eastAsia" w:ascii="宋体" w:hAnsi="宋体" w:eastAsia="宋体" w:cs="宋体"/>
          <w:b w:val="0"/>
          <w:bCs w:val="0"/>
          <w:sz w:val="21"/>
          <w:szCs w:val="21"/>
        </w:rPr>
        <w:t>可自行打印</w:t>
      </w:r>
      <w:r>
        <w:rPr>
          <w:rFonts w:hint="eastAsia" w:cs="宋体"/>
          <w:b w:val="0"/>
          <w:bCs w:val="0"/>
          <w:sz w:val="21"/>
          <w:szCs w:val="21"/>
          <w:lang w:eastAsia="zh-CN"/>
        </w:rPr>
        <w:t>响应文件</w:t>
      </w:r>
      <w:r>
        <w:rPr>
          <w:rFonts w:hint="eastAsia" w:ascii="宋体" w:hAnsi="宋体" w:eastAsia="宋体" w:cs="宋体"/>
          <w:b w:val="0"/>
          <w:bCs w:val="0"/>
          <w:sz w:val="21"/>
          <w:szCs w:val="21"/>
        </w:rPr>
        <w:t>接收回执。</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（2）备份</w:t>
      </w:r>
      <w:r>
        <w:rPr>
          <w:rFonts w:hint="eastAsia" w:cs="宋体"/>
          <w:b w:val="0"/>
          <w:bCs w:val="0"/>
          <w:sz w:val="21"/>
          <w:szCs w:val="21"/>
          <w:lang w:eastAsia="zh-CN"/>
        </w:rPr>
        <w:t>响应文件</w:t>
      </w:r>
      <w:r>
        <w:rPr>
          <w:rFonts w:hint="eastAsia" w:ascii="宋体" w:hAnsi="宋体" w:eastAsia="宋体" w:cs="宋体"/>
          <w:b w:val="0"/>
          <w:bCs w:val="0"/>
          <w:sz w:val="21"/>
          <w:szCs w:val="21"/>
        </w:rPr>
        <w:t>的密封包装、递交：</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cs="宋体"/>
          <w:b w:val="0"/>
          <w:bCs w:val="0"/>
          <w:sz w:val="21"/>
          <w:szCs w:val="21"/>
          <w:lang w:eastAsia="zh-CN"/>
        </w:rPr>
        <w:t>供应商</w:t>
      </w:r>
      <w:r>
        <w:rPr>
          <w:rFonts w:hint="eastAsia" w:ascii="宋体" w:hAnsi="宋体" w:eastAsia="宋体" w:cs="宋体"/>
          <w:b w:val="0"/>
          <w:bCs w:val="0"/>
          <w:sz w:val="21"/>
          <w:szCs w:val="21"/>
        </w:rPr>
        <w:t>在政府采购云平台完成电子加密</w:t>
      </w:r>
      <w:r>
        <w:rPr>
          <w:rFonts w:hint="eastAsia" w:cs="宋体"/>
          <w:b w:val="0"/>
          <w:bCs w:val="0"/>
          <w:sz w:val="21"/>
          <w:szCs w:val="21"/>
          <w:lang w:eastAsia="zh-CN"/>
        </w:rPr>
        <w:t>响应文件</w:t>
      </w:r>
      <w:r>
        <w:rPr>
          <w:rFonts w:hint="eastAsia" w:ascii="宋体" w:hAnsi="宋体" w:eastAsia="宋体" w:cs="宋体"/>
          <w:b w:val="0"/>
          <w:bCs w:val="0"/>
          <w:sz w:val="21"/>
          <w:szCs w:val="21"/>
        </w:rPr>
        <w:t>的上传后，可以EMS或顺丰邮寄形式在</w:t>
      </w:r>
      <w:r>
        <w:rPr>
          <w:rFonts w:hint="eastAsia" w:cs="宋体"/>
          <w:b w:val="0"/>
          <w:bCs w:val="0"/>
          <w:sz w:val="21"/>
          <w:szCs w:val="21"/>
          <w:lang w:val="en-US" w:eastAsia="zh-CN"/>
        </w:rPr>
        <w:t>响应文件提交</w:t>
      </w:r>
      <w:r>
        <w:rPr>
          <w:rFonts w:hint="eastAsia" w:ascii="宋体" w:hAnsi="宋体" w:eastAsia="宋体" w:cs="宋体"/>
          <w:b w:val="0"/>
          <w:bCs w:val="0"/>
          <w:sz w:val="21"/>
          <w:szCs w:val="21"/>
        </w:rPr>
        <w:t>截止时间前递交以介质（U盘）存储的数据电文形式的备份</w:t>
      </w:r>
      <w:r>
        <w:rPr>
          <w:rFonts w:hint="eastAsia" w:cs="宋体"/>
          <w:b w:val="0"/>
          <w:bCs w:val="0"/>
          <w:sz w:val="21"/>
          <w:szCs w:val="21"/>
          <w:lang w:eastAsia="zh-CN"/>
        </w:rPr>
        <w:t>响应文件</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b.备份</w:t>
      </w:r>
      <w:r>
        <w:rPr>
          <w:rFonts w:hint="eastAsia" w:cs="宋体"/>
          <w:b w:val="0"/>
          <w:bCs w:val="0"/>
          <w:sz w:val="21"/>
          <w:szCs w:val="21"/>
          <w:lang w:eastAsia="zh-CN"/>
        </w:rPr>
        <w:t>响应文件</w:t>
      </w:r>
      <w:r>
        <w:rPr>
          <w:rFonts w:hint="eastAsia" w:ascii="宋体" w:hAnsi="宋体" w:eastAsia="宋体" w:cs="宋体"/>
          <w:b w:val="0"/>
          <w:bCs w:val="0"/>
          <w:sz w:val="21"/>
          <w:szCs w:val="21"/>
        </w:rPr>
        <w:t>应当密封包装并在包装上标注</w:t>
      </w:r>
      <w:r>
        <w:rPr>
          <w:rFonts w:hint="eastAsia" w:cs="宋体"/>
          <w:b w:val="0"/>
          <w:bCs w:val="0"/>
          <w:sz w:val="21"/>
          <w:szCs w:val="21"/>
          <w:lang w:eastAsia="zh-CN"/>
        </w:rPr>
        <w:t>响应</w:t>
      </w:r>
      <w:r>
        <w:rPr>
          <w:rFonts w:hint="eastAsia" w:ascii="宋体" w:hAnsi="宋体" w:eastAsia="宋体" w:cs="宋体"/>
          <w:b w:val="0"/>
          <w:bCs w:val="0"/>
          <w:sz w:val="21"/>
          <w:szCs w:val="21"/>
        </w:rPr>
        <w:t>项目名称、</w:t>
      </w:r>
      <w:r>
        <w:rPr>
          <w:rFonts w:hint="eastAsia" w:cs="宋体"/>
          <w:b w:val="0"/>
          <w:bCs w:val="0"/>
          <w:sz w:val="21"/>
          <w:szCs w:val="21"/>
          <w:lang w:eastAsia="zh-CN"/>
        </w:rPr>
        <w:t>供应商</w:t>
      </w:r>
      <w:r>
        <w:rPr>
          <w:rFonts w:hint="eastAsia" w:ascii="宋体" w:hAnsi="宋体" w:eastAsia="宋体" w:cs="宋体"/>
          <w:b w:val="0"/>
          <w:bCs w:val="0"/>
          <w:sz w:val="21"/>
          <w:szCs w:val="21"/>
        </w:rPr>
        <w:t>名称并加盖公章（非电子签章），</w:t>
      </w:r>
      <w:r>
        <w:rPr>
          <w:rFonts w:hint="eastAsia" w:cs="宋体"/>
          <w:b w:val="0"/>
          <w:bCs w:val="0"/>
          <w:sz w:val="21"/>
          <w:szCs w:val="21"/>
          <w:lang w:eastAsia="zh-CN"/>
        </w:rPr>
        <w:t>供应商</w:t>
      </w:r>
      <w:r>
        <w:rPr>
          <w:rFonts w:hint="eastAsia" w:ascii="宋体" w:hAnsi="宋体" w:eastAsia="宋体" w:cs="宋体"/>
          <w:b w:val="0"/>
          <w:bCs w:val="0"/>
          <w:sz w:val="21"/>
          <w:szCs w:val="21"/>
        </w:rPr>
        <w:t>逾期送达或者未密封包装的备份</w:t>
      </w:r>
      <w:r>
        <w:rPr>
          <w:rFonts w:hint="eastAsia" w:cs="宋体"/>
          <w:b w:val="0"/>
          <w:bCs w:val="0"/>
          <w:sz w:val="21"/>
          <w:szCs w:val="21"/>
          <w:lang w:eastAsia="zh-CN"/>
        </w:rPr>
        <w:t>响应文件</w:t>
      </w:r>
      <w:r>
        <w:rPr>
          <w:rFonts w:hint="eastAsia" w:ascii="宋体" w:hAnsi="宋体" w:eastAsia="宋体" w:cs="宋体"/>
          <w:b w:val="0"/>
          <w:bCs w:val="0"/>
          <w:sz w:val="21"/>
          <w:szCs w:val="21"/>
        </w:rPr>
        <w:t>采购代理机构将予以拒收；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▲c.通过政府采购云平台成功上传的电子加密</w:t>
      </w:r>
      <w:r>
        <w:rPr>
          <w:rFonts w:hint="eastAsia" w:cs="宋体"/>
          <w:b w:val="0"/>
          <w:bCs w:val="0"/>
          <w:sz w:val="21"/>
          <w:szCs w:val="21"/>
          <w:lang w:eastAsia="zh-CN"/>
        </w:rPr>
        <w:t>响应文件</w:t>
      </w:r>
      <w:r>
        <w:rPr>
          <w:rFonts w:hint="eastAsia" w:ascii="宋体" w:hAnsi="宋体" w:eastAsia="宋体" w:cs="宋体"/>
          <w:b w:val="0"/>
          <w:bCs w:val="0"/>
          <w:sz w:val="21"/>
          <w:szCs w:val="21"/>
        </w:rPr>
        <w:t>已按时解密的，备份</w:t>
      </w:r>
      <w:r>
        <w:rPr>
          <w:rFonts w:hint="eastAsia" w:cs="宋体"/>
          <w:b w:val="0"/>
          <w:bCs w:val="0"/>
          <w:sz w:val="21"/>
          <w:szCs w:val="21"/>
          <w:lang w:eastAsia="zh-CN"/>
        </w:rPr>
        <w:t>响应文件</w:t>
      </w:r>
      <w:r>
        <w:rPr>
          <w:rFonts w:hint="eastAsia" w:ascii="宋体" w:hAnsi="宋体" w:eastAsia="宋体" w:cs="宋体"/>
          <w:b w:val="0"/>
          <w:bCs w:val="0"/>
          <w:sz w:val="21"/>
          <w:szCs w:val="21"/>
        </w:rPr>
        <w:t>自动失效。</w:t>
      </w:r>
      <w:r>
        <w:rPr>
          <w:rFonts w:hint="eastAsia" w:cs="宋体"/>
          <w:b w:val="0"/>
          <w:bCs w:val="0"/>
          <w:sz w:val="21"/>
          <w:szCs w:val="21"/>
          <w:lang w:val="en-US" w:eastAsia="zh-CN"/>
        </w:rPr>
        <w:t>响应文件提交</w:t>
      </w:r>
      <w:r>
        <w:rPr>
          <w:rFonts w:hint="eastAsia" w:ascii="宋体" w:hAnsi="宋体" w:eastAsia="宋体" w:cs="宋体"/>
          <w:b w:val="0"/>
          <w:bCs w:val="0"/>
          <w:sz w:val="21"/>
          <w:szCs w:val="21"/>
        </w:rPr>
        <w:t>截止时间前，</w:t>
      </w:r>
      <w:r>
        <w:rPr>
          <w:rFonts w:hint="eastAsia" w:cs="宋体"/>
          <w:b w:val="0"/>
          <w:bCs w:val="0"/>
          <w:sz w:val="21"/>
          <w:szCs w:val="21"/>
          <w:lang w:eastAsia="zh-CN"/>
        </w:rPr>
        <w:t>供应商</w:t>
      </w:r>
      <w:r>
        <w:rPr>
          <w:rFonts w:hint="eastAsia" w:ascii="宋体" w:hAnsi="宋体" w:eastAsia="宋体" w:cs="宋体"/>
          <w:b w:val="0"/>
          <w:bCs w:val="0"/>
          <w:sz w:val="21"/>
          <w:szCs w:val="21"/>
        </w:rPr>
        <w:t>仅递交备份</w:t>
      </w:r>
      <w:r>
        <w:rPr>
          <w:rFonts w:hint="eastAsia" w:cs="宋体"/>
          <w:b w:val="0"/>
          <w:bCs w:val="0"/>
          <w:sz w:val="21"/>
          <w:szCs w:val="21"/>
          <w:lang w:eastAsia="zh-CN"/>
        </w:rPr>
        <w:t>响应文件</w:t>
      </w:r>
      <w:r>
        <w:rPr>
          <w:rFonts w:hint="eastAsia" w:ascii="宋体" w:hAnsi="宋体" w:eastAsia="宋体" w:cs="宋体"/>
          <w:b w:val="0"/>
          <w:bCs w:val="0"/>
          <w:sz w:val="21"/>
          <w:szCs w:val="21"/>
        </w:rPr>
        <w:t>而未将电子加密</w:t>
      </w:r>
      <w:r>
        <w:rPr>
          <w:rFonts w:hint="eastAsia" w:cs="宋体"/>
          <w:b w:val="0"/>
          <w:bCs w:val="0"/>
          <w:sz w:val="21"/>
          <w:szCs w:val="21"/>
          <w:lang w:eastAsia="zh-CN"/>
        </w:rPr>
        <w:t>响应文件</w:t>
      </w:r>
      <w:r>
        <w:rPr>
          <w:rFonts w:hint="eastAsia" w:ascii="宋体" w:hAnsi="宋体" w:eastAsia="宋体" w:cs="宋体"/>
          <w:b w:val="0"/>
          <w:bCs w:val="0"/>
          <w:sz w:val="21"/>
          <w:szCs w:val="21"/>
        </w:rPr>
        <w:t>成功上传至政府采购云平台的，</w:t>
      </w:r>
      <w:r>
        <w:rPr>
          <w:rFonts w:hint="eastAsia" w:cs="宋体"/>
          <w:b w:val="0"/>
          <w:bCs w:val="0"/>
          <w:sz w:val="21"/>
          <w:szCs w:val="21"/>
          <w:lang w:eastAsia="zh-CN"/>
        </w:rPr>
        <w:t>响应</w:t>
      </w:r>
      <w:r>
        <w:rPr>
          <w:rFonts w:hint="eastAsia" w:ascii="宋体" w:hAnsi="宋体" w:eastAsia="宋体" w:cs="宋体"/>
          <w:b w:val="0"/>
          <w:bCs w:val="0"/>
          <w:sz w:val="21"/>
          <w:szCs w:val="21"/>
        </w:rPr>
        <w:t>无效。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cs="宋体"/>
          <w:b w:val="0"/>
          <w:bCs w:val="0"/>
          <w:sz w:val="21"/>
          <w:szCs w:val="21"/>
          <w:lang w:eastAsia="zh-CN"/>
        </w:rPr>
        <w:t>供应商</w:t>
      </w:r>
      <w:r>
        <w:rPr>
          <w:rFonts w:hint="eastAsia" w:ascii="宋体" w:hAnsi="宋体" w:eastAsia="宋体" w:cs="宋体"/>
          <w:b w:val="0"/>
          <w:bCs w:val="0"/>
          <w:sz w:val="21"/>
          <w:szCs w:val="21"/>
        </w:rPr>
        <w:t>应当在</w:t>
      </w:r>
      <w:r>
        <w:rPr>
          <w:rFonts w:hint="eastAsia" w:ascii="宋体" w:hAnsi="宋体" w:eastAsia="宋体" w:cs="宋体"/>
          <w:b w:val="0"/>
          <w:bCs w:val="0"/>
          <w:sz w:val="21"/>
          <w:szCs w:val="21"/>
          <w:lang w:val="en-US" w:eastAsia="zh-CN"/>
        </w:rPr>
        <w:t>响应文件提交</w:t>
      </w:r>
      <w:r>
        <w:rPr>
          <w:rFonts w:hint="eastAsia" w:ascii="宋体" w:hAnsi="宋体" w:eastAsia="宋体" w:cs="宋体"/>
          <w:b w:val="0"/>
          <w:bCs w:val="0"/>
          <w:sz w:val="21"/>
          <w:szCs w:val="21"/>
        </w:rPr>
        <w:t>截止时间前完成</w:t>
      </w:r>
      <w:r>
        <w:rPr>
          <w:rFonts w:hint="eastAsia" w:cs="宋体"/>
          <w:b w:val="0"/>
          <w:bCs w:val="0"/>
          <w:sz w:val="21"/>
          <w:szCs w:val="21"/>
          <w:lang w:eastAsia="zh-CN"/>
        </w:rPr>
        <w:t>响应文件</w:t>
      </w:r>
      <w:r>
        <w:rPr>
          <w:rFonts w:hint="eastAsia" w:ascii="宋体" w:hAnsi="宋体" w:eastAsia="宋体" w:cs="宋体"/>
          <w:b w:val="0"/>
          <w:bCs w:val="0"/>
          <w:sz w:val="21"/>
          <w:szCs w:val="21"/>
        </w:rPr>
        <w:t>的上传、递交，并可以补充、修改或者撤回</w:t>
      </w:r>
      <w:r>
        <w:rPr>
          <w:rFonts w:hint="eastAsia" w:cs="宋体"/>
          <w:b w:val="0"/>
          <w:bCs w:val="0"/>
          <w:sz w:val="21"/>
          <w:szCs w:val="21"/>
          <w:lang w:eastAsia="zh-CN"/>
        </w:rPr>
        <w:t>响应文件</w:t>
      </w:r>
      <w:r>
        <w:rPr>
          <w:rFonts w:hint="eastAsia" w:ascii="宋体" w:hAnsi="宋体" w:eastAsia="宋体" w:cs="宋体"/>
          <w:b w:val="0"/>
          <w:bCs w:val="0"/>
          <w:sz w:val="21"/>
          <w:szCs w:val="21"/>
        </w:rPr>
        <w:t>。补充或者修改</w:t>
      </w:r>
      <w:r>
        <w:rPr>
          <w:rFonts w:hint="eastAsia" w:cs="宋体"/>
          <w:b w:val="0"/>
          <w:bCs w:val="0"/>
          <w:sz w:val="21"/>
          <w:szCs w:val="21"/>
          <w:lang w:eastAsia="zh-CN"/>
        </w:rPr>
        <w:t>响应文件</w:t>
      </w:r>
      <w:r>
        <w:rPr>
          <w:rFonts w:hint="eastAsia" w:ascii="宋体" w:hAnsi="宋体" w:eastAsia="宋体" w:cs="宋体"/>
          <w:b w:val="0"/>
          <w:bCs w:val="0"/>
          <w:sz w:val="21"/>
          <w:szCs w:val="21"/>
        </w:rPr>
        <w:t>的，应当先行撤回原文件，补充、修改后重新上传、递交。</w:t>
      </w:r>
      <w:r>
        <w:rPr>
          <w:rFonts w:hint="eastAsia" w:ascii="宋体" w:hAnsi="宋体" w:eastAsia="宋体" w:cs="宋体"/>
          <w:b w:val="0"/>
          <w:bCs w:val="0"/>
          <w:sz w:val="21"/>
          <w:szCs w:val="21"/>
          <w:lang w:val="en-US" w:eastAsia="zh-CN"/>
        </w:rPr>
        <w:t>响应文件提交</w:t>
      </w:r>
      <w:r>
        <w:rPr>
          <w:rFonts w:hint="eastAsia" w:ascii="宋体" w:hAnsi="宋体" w:eastAsia="宋体" w:cs="宋体"/>
          <w:b w:val="0"/>
          <w:bCs w:val="0"/>
          <w:sz w:val="21"/>
          <w:szCs w:val="21"/>
        </w:rPr>
        <w:t>截止时间前未完成上传、递交的，视为撤回</w:t>
      </w:r>
      <w:r>
        <w:rPr>
          <w:rFonts w:hint="eastAsia" w:cs="宋体"/>
          <w:b w:val="0"/>
          <w:bCs w:val="0"/>
          <w:sz w:val="21"/>
          <w:szCs w:val="21"/>
          <w:lang w:eastAsia="zh-CN"/>
        </w:rPr>
        <w:t>响应文件</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响应文件提交</w:t>
      </w:r>
      <w:r>
        <w:rPr>
          <w:rFonts w:hint="eastAsia" w:ascii="宋体" w:hAnsi="宋体" w:eastAsia="宋体" w:cs="宋体"/>
          <w:b w:val="0"/>
          <w:bCs w:val="0"/>
          <w:sz w:val="21"/>
          <w:szCs w:val="21"/>
        </w:rPr>
        <w:t>截止时间后上传、递交的</w:t>
      </w:r>
      <w:r>
        <w:rPr>
          <w:rFonts w:hint="eastAsia" w:cs="宋体"/>
          <w:b w:val="0"/>
          <w:bCs w:val="0"/>
          <w:sz w:val="21"/>
          <w:szCs w:val="21"/>
          <w:lang w:eastAsia="zh-CN"/>
        </w:rPr>
        <w:t>响应文件</w:t>
      </w:r>
      <w:r>
        <w:rPr>
          <w:rFonts w:hint="eastAsia" w:ascii="宋体" w:hAnsi="宋体" w:eastAsia="宋体" w:cs="宋体"/>
          <w:b w:val="0"/>
          <w:bCs w:val="0"/>
          <w:sz w:val="21"/>
          <w:szCs w:val="21"/>
        </w:rPr>
        <w:t>，政府采购云平台及采购代理机构将予以拒收。</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备注：</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cs="宋体"/>
          <w:b/>
          <w:bCs/>
          <w:sz w:val="21"/>
          <w:szCs w:val="21"/>
          <w:lang w:eastAsia="zh-CN"/>
        </w:rPr>
        <w:t>供应商</w:t>
      </w:r>
      <w:r>
        <w:rPr>
          <w:rFonts w:hint="eastAsia" w:ascii="宋体" w:hAnsi="宋体" w:eastAsia="宋体" w:cs="宋体"/>
          <w:b/>
          <w:bCs/>
          <w:sz w:val="21"/>
          <w:szCs w:val="21"/>
        </w:rPr>
        <w:t>可通过浙江省“电子交易/不见面开评标”学习专题提前进行专题学习，熟悉操作，避免影响采购活动（https://edu.zcygov.cn/luban/e-biding）。</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（四）</w:t>
      </w:r>
      <w:r>
        <w:rPr>
          <w:rFonts w:hint="eastAsia" w:cs="宋体"/>
          <w:b/>
          <w:bCs/>
          <w:sz w:val="24"/>
          <w:szCs w:val="24"/>
          <w:lang w:eastAsia="zh-CN"/>
        </w:rPr>
        <w:t>响应文件</w:t>
      </w:r>
      <w:r>
        <w:rPr>
          <w:rFonts w:hint="eastAsia" w:ascii="宋体" w:hAnsi="宋体" w:eastAsia="宋体" w:cs="宋体"/>
          <w:b/>
          <w:bCs/>
          <w:sz w:val="24"/>
          <w:szCs w:val="24"/>
        </w:rPr>
        <w:t>的语言及计量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cs="宋体"/>
          <w:b w:val="0"/>
          <w:bCs w:val="0"/>
          <w:sz w:val="21"/>
          <w:szCs w:val="21"/>
          <w:lang w:eastAsia="zh-CN"/>
        </w:rPr>
        <w:t>响应文件</w:t>
      </w:r>
      <w:r>
        <w:rPr>
          <w:rFonts w:hint="eastAsia" w:ascii="宋体" w:hAnsi="宋体" w:eastAsia="宋体" w:cs="宋体"/>
          <w:b w:val="0"/>
          <w:bCs w:val="0"/>
          <w:sz w:val="21"/>
          <w:szCs w:val="21"/>
        </w:rPr>
        <w:t>以及</w:t>
      </w:r>
      <w:r>
        <w:rPr>
          <w:rFonts w:hint="eastAsia" w:cs="宋体"/>
          <w:b w:val="0"/>
          <w:bCs w:val="0"/>
          <w:sz w:val="21"/>
          <w:szCs w:val="21"/>
          <w:lang w:eastAsia="zh-CN"/>
        </w:rPr>
        <w:t>供应商</w:t>
      </w:r>
      <w:r>
        <w:rPr>
          <w:rFonts w:hint="eastAsia" w:ascii="宋体" w:hAnsi="宋体" w:eastAsia="宋体" w:cs="宋体"/>
          <w:b w:val="0"/>
          <w:bCs w:val="0"/>
          <w:sz w:val="21"/>
          <w:szCs w:val="21"/>
        </w:rPr>
        <w:t>与采购人或采购代理机构就有关</w:t>
      </w:r>
      <w:r>
        <w:rPr>
          <w:rFonts w:hint="eastAsia" w:cs="宋体"/>
          <w:b w:val="0"/>
          <w:bCs w:val="0"/>
          <w:sz w:val="21"/>
          <w:szCs w:val="21"/>
          <w:lang w:val="en-US" w:eastAsia="zh-CN"/>
        </w:rPr>
        <w:t>磋商响应</w:t>
      </w:r>
      <w:r>
        <w:rPr>
          <w:rFonts w:hint="eastAsia" w:ascii="宋体" w:hAnsi="宋体" w:eastAsia="宋体" w:cs="宋体"/>
          <w:b w:val="0"/>
          <w:bCs w:val="0"/>
          <w:sz w:val="21"/>
          <w:szCs w:val="21"/>
        </w:rPr>
        <w:t>事宜的所有来往函电，均应以中文汉语书写。除签名、盖章、专用名称等特殊情形外，以中文汉语以外的文字表述的</w:t>
      </w:r>
      <w:r>
        <w:rPr>
          <w:rFonts w:hint="eastAsia" w:cs="宋体"/>
          <w:b w:val="0"/>
          <w:bCs w:val="0"/>
          <w:sz w:val="21"/>
          <w:szCs w:val="21"/>
          <w:lang w:eastAsia="zh-CN"/>
        </w:rPr>
        <w:t>响应文件</w:t>
      </w:r>
      <w:r>
        <w:rPr>
          <w:rFonts w:hint="eastAsia" w:ascii="宋体" w:hAnsi="宋体" w:eastAsia="宋体" w:cs="宋体"/>
          <w:b w:val="0"/>
          <w:bCs w:val="0"/>
          <w:sz w:val="21"/>
          <w:szCs w:val="21"/>
        </w:rPr>
        <w:t>视同未提供（有中文汉语说明的除外）。</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（五）</w:t>
      </w:r>
      <w:r>
        <w:rPr>
          <w:rFonts w:hint="eastAsia" w:cs="宋体"/>
          <w:b/>
          <w:bCs/>
          <w:sz w:val="24"/>
          <w:szCs w:val="24"/>
          <w:lang w:val="en-US" w:eastAsia="zh-CN"/>
        </w:rPr>
        <w:t>磋商</w:t>
      </w:r>
      <w:r>
        <w:rPr>
          <w:rFonts w:hint="eastAsia" w:ascii="宋体" w:hAnsi="宋体" w:eastAsia="宋体" w:cs="宋体"/>
          <w:b/>
          <w:bCs/>
          <w:sz w:val="24"/>
          <w:szCs w:val="24"/>
        </w:rPr>
        <w:t>报价</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1.本次</w:t>
      </w:r>
      <w:r>
        <w:rPr>
          <w:rFonts w:hint="eastAsia" w:cs="宋体"/>
          <w:b w:val="0"/>
          <w:bCs w:val="0"/>
          <w:sz w:val="21"/>
          <w:szCs w:val="21"/>
          <w:lang w:val="en-US" w:eastAsia="zh-CN"/>
        </w:rPr>
        <w:t>磋商</w:t>
      </w:r>
      <w:r>
        <w:rPr>
          <w:rFonts w:hint="eastAsia" w:ascii="宋体" w:hAnsi="宋体" w:eastAsia="宋体" w:cs="宋体"/>
          <w:b w:val="0"/>
          <w:bCs w:val="0"/>
          <w:sz w:val="21"/>
          <w:szCs w:val="21"/>
        </w:rPr>
        <w:t>采用人民币报价。</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cs="宋体"/>
          <w:b w:val="0"/>
          <w:bCs w:val="0"/>
          <w:sz w:val="21"/>
          <w:szCs w:val="21"/>
          <w:lang w:val="en-US" w:eastAsia="zh-CN"/>
        </w:rPr>
        <w:t>磋商</w:t>
      </w:r>
      <w:r>
        <w:rPr>
          <w:rFonts w:hint="eastAsia" w:ascii="宋体" w:hAnsi="宋体" w:eastAsia="宋体" w:cs="宋体"/>
          <w:b w:val="0"/>
          <w:bCs w:val="0"/>
          <w:sz w:val="21"/>
          <w:szCs w:val="21"/>
        </w:rPr>
        <w:t>报价应按</w:t>
      </w:r>
      <w:r>
        <w:rPr>
          <w:rFonts w:hint="eastAsia" w:cs="宋体"/>
          <w:b w:val="0"/>
          <w:bCs w:val="0"/>
          <w:sz w:val="21"/>
          <w:szCs w:val="21"/>
          <w:lang w:eastAsia="zh-CN"/>
        </w:rPr>
        <w:t>磋商文件</w:t>
      </w:r>
      <w:r>
        <w:rPr>
          <w:rFonts w:hint="eastAsia" w:ascii="宋体" w:hAnsi="宋体" w:eastAsia="宋体" w:cs="宋体"/>
          <w:b w:val="0"/>
          <w:bCs w:val="0"/>
          <w:sz w:val="21"/>
          <w:szCs w:val="21"/>
        </w:rPr>
        <w:t>中相关附表格式填写。</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w:t>
      </w:r>
      <w:r>
        <w:rPr>
          <w:rFonts w:hint="eastAsia" w:cs="宋体"/>
          <w:b w:val="0"/>
          <w:bCs w:val="0"/>
          <w:sz w:val="21"/>
          <w:szCs w:val="21"/>
          <w:lang w:val="en-US" w:eastAsia="zh-CN"/>
        </w:rPr>
        <w:t>最后磋商</w:t>
      </w:r>
      <w:r>
        <w:rPr>
          <w:rFonts w:hint="eastAsia" w:ascii="宋体" w:hAnsi="宋体" w:eastAsia="宋体" w:cs="宋体"/>
          <w:b w:val="0"/>
          <w:bCs w:val="0"/>
          <w:sz w:val="21"/>
          <w:szCs w:val="21"/>
        </w:rPr>
        <w:t>报价是履行合同的最终价格，应包括</w:t>
      </w:r>
      <w:r>
        <w:rPr>
          <w:rFonts w:hint="eastAsia" w:cs="宋体"/>
          <w:b w:val="0"/>
          <w:bCs w:val="0"/>
          <w:sz w:val="21"/>
          <w:szCs w:val="21"/>
          <w:lang w:eastAsia="zh-CN"/>
        </w:rPr>
        <w:t>履行所有规定服务所产生的全部税、费。</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（六）</w:t>
      </w:r>
      <w:r>
        <w:rPr>
          <w:rFonts w:hint="eastAsia" w:cs="宋体"/>
          <w:b/>
          <w:bCs/>
          <w:sz w:val="24"/>
          <w:szCs w:val="24"/>
          <w:lang w:val="en-US" w:eastAsia="zh-CN"/>
        </w:rPr>
        <w:t>响应</w:t>
      </w:r>
      <w:r>
        <w:rPr>
          <w:rFonts w:hint="eastAsia" w:ascii="宋体" w:hAnsi="宋体" w:eastAsia="宋体" w:cs="宋体"/>
          <w:b/>
          <w:bCs/>
          <w:sz w:val="24"/>
          <w:szCs w:val="24"/>
        </w:rPr>
        <w:t>有效期</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▲1.从提交</w:t>
      </w:r>
      <w:r>
        <w:rPr>
          <w:rFonts w:hint="eastAsia" w:cs="宋体"/>
          <w:b w:val="0"/>
          <w:bCs w:val="0"/>
          <w:sz w:val="21"/>
          <w:szCs w:val="21"/>
          <w:lang w:eastAsia="zh-CN"/>
        </w:rPr>
        <w:t>响应文件</w:t>
      </w:r>
      <w:r>
        <w:rPr>
          <w:rFonts w:hint="eastAsia" w:ascii="宋体" w:hAnsi="宋体" w:eastAsia="宋体" w:cs="宋体"/>
          <w:b w:val="0"/>
          <w:bCs w:val="0"/>
          <w:sz w:val="21"/>
          <w:szCs w:val="21"/>
        </w:rPr>
        <w:t>的截止之日起90天。</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2.在原</w:t>
      </w:r>
      <w:r>
        <w:rPr>
          <w:rFonts w:hint="eastAsia" w:cs="宋体"/>
          <w:b w:val="0"/>
          <w:bCs w:val="0"/>
          <w:sz w:val="21"/>
          <w:szCs w:val="21"/>
          <w:lang w:val="en-US" w:eastAsia="zh-CN"/>
        </w:rPr>
        <w:t>响应</w:t>
      </w:r>
      <w:r>
        <w:rPr>
          <w:rFonts w:hint="eastAsia" w:ascii="宋体" w:hAnsi="宋体" w:eastAsia="宋体" w:cs="宋体"/>
          <w:b w:val="0"/>
          <w:bCs w:val="0"/>
          <w:sz w:val="21"/>
          <w:szCs w:val="21"/>
        </w:rPr>
        <w:t>有效期满之前，如果出现特殊情况，采购人或采购代理机构以书面形式通知</w:t>
      </w:r>
      <w:r>
        <w:rPr>
          <w:rFonts w:hint="eastAsia" w:cs="宋体"/>
          <w:b w:val="0"/>
          <w:bCs w:val="0"/>
          <w:sz w:val="21"/>
          <w:szCs w:val="21"/>
          <w:lang w:eastAsia="zh-CN"/>
        </w:rPr>
        <w:t>供应商</w:t>
      </w:r>
      <w:r>
        <w:rPr>
          <w:rFonts w:hint="eastAsia" w:ascii="宋体" w:hAnsi="宋体" w:eastAsia="宋体" w:cs="宋体"/>
          <w:b w:val="0"/>
          <w:bCs w:val="0"/>
          <w:sz w:val="21"/>
          <w:szCs w:val="21"/>
        </w:rPr>
        <w:t>延长</w:t>
      </w:r>
      <w:r>
        <w:rPr>
          <w:rFonts w:hint="eastAsia" w:cs="宋体"/>
          <w:b w:val="0"/>
          <w:bCs w:val="0"/>
          <w:sz w:val="21"/>
          <w:szCs w:val="21"/>
          <w:lang w:val="en-US" w:eastAsia="zh-CN"/>
        </w:rPr>
        <w:t>响应</w:t>
      </w:r>
      <w:r>
        <w:rPr>
          <w:rFonts w:hint="eastAsia" w:ascii="宋体" w:hAnsi="宋体" w:eastAsia="宋体" w:cs="宋体"/>
          <w:b w:val="0"/>
          <w:bCs w:val="0"/>
          <w:sz w:val="21"/>
          <w:szCs w:val="21"/>
        </w:rPr>
        <w:t>有效期。</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（七）</w:t>
      </w:r>
      <w:r>
        <w:rPr>
          <w:rFonts w:hint="eastAsia" w:cs="宋体"/>
          <w:b/>
          <w:bCs/>
          <w:sz w:val="24"/>
          <w:szCs w:val="24"/>
          <w:lang w:val="en-US" w:eastAsia="zh-CN"/>
        </w:rPr>
        <w:t>响应</w:t>
      </w:r>
      <w:r>
        <w:rPr>
          <w:rFonts w:hint="eastAsia" w:ascii="宋体" w:hAnsi="宋体" w:eastAsia="宋体" w:cs="宋体"/>
          <w:b/>
          <w:bCs/>
          <w:sz w:val="24"/>
          <w:szCs w:val="24"/>
        </w:rPr>
        <w:t>无效的情形</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1.在资格审查时，如发现下列情形之一的，</w:t>
      </w:r>
      <w:r>
        <w:rPr>
          <w:rFonts w:hint="eastAsia" w:cs="宋体"/>
          <w:b/>
          <w:bCs/>
          <w:sz w:val="21"/>
          <w:szCs w:val="21"/>
          <w:lang w:eastAsia="zh-CN"/>
        </w:rPr>
        <w:t>响应文件</w:t>
      </w:r>
      <w:r>
        <w:rPr>
          <w:rFonts w:hint="eastAsia" w:ascii="宋体" w:hAnsi="宋体" w:eastAsia="宋体" w:cs="宋体"/>
          <w:b/>
          <w:bCs/>
          <w:sz w:val="21"/>
          <w:szCs w:val="21"/>
        </w:rPr>
        <w:t>将被视为无效：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（1）资格证明材料不全的，或者不符合</w:t>
      </w:r>
      <w:r>
        <w:rPr>
          <w:rFonts w:hint="eastAsia" w:cs="宋体"/>
          <w:b w:val="0"/>
          <w:bCs w:val="0"/>
          <w:sz w:val="21"/>
          <w:szCs w:val="21"/>
          <w:lang w:eastAsia="zh-CN"/>
        </w:rPr>
        <w:t>磋商文件</w:t>
      </w:r>
      <w:r>
        <w:rPr>
          <w:rFonts w:hint="eastAsia" w:ascii="宋体" w:hAnsi="宋体" w:eastAsia="宋体" w:cs="宋体"/>
          <w:b w:val="0"/>
          <w:bCs w:val="0"/>
          <w:sz w:val="21"/>
          <w:szCs w:val="21"/>
        </w:rPr>
        <w:t>要求的；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cs="宋体"/>
          <w:b w:val="0"/>
          <w:bCs w:val="0"/>
          <w:sz w:val="21"/>
          <w:szCs w:val="21"/>
          <w:lang w:eastAsia="zh-CN"/>
        </w:rPr>
        <w:t>供应商</w:t>
      </w:r>
      <w:r>
        <w:rPr>
          <w:rFonts w:hint="eastAsia" w:ascii="宋体" w:hAnsi="宋体" w:eastAsia="宋体" w:cs="宋体"/>
          <w:b w:val="0"/>
          <w:bCs w:val="0"/>
          <w:sz w:val="21"/>
          <w:szCs w:val="21"/>
        </w:rPr>
        <w:t>不具备</w:t>
      </w:r>
      <w:r>
        <w:rPr>
          <w:rFonts w:hint="eastAsia" w:cs="宋体"/>
          <w:b w:val="0"/>
          <w:bCs w:val="0"/>
          <w:sz w:val="21"/>
          <w:szCs w:val="21"/>
          <w:lang w:eastAsia="zh-CN"/>
        </w:rPr>
        <w:t>磋商文件</w:t>
      </w:r>
      <w:r>
        <w:rPr>
          <w:rFonts w:hint="eastAsia" w:ascii="宋体" w:hAnsi="宋体" w:eastAsia="宋体" w:cs="宋体"/>
          <w:b w:val="0"/>
          <w:bCs w:val="0"/>
          <w:sz w:val="21"/>
          <w:szCs w:val="21"/>
        </w:rPr>
        <w:t>中规定的资格要求的；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（3）经查询存在不良信用记录的。</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2.在符合性审查、商务和技术评审时，如发现下列情形之一的，</w:t>
      </w:r>
      <w:r>
        <w:rPr>
          <w:rFonts w:hint="eastAsia" w:cs="宋体"/>
          <w:b/>
          <w:bCs/>
          <w:sz w:val="21"/>
          <w:szCs w:val="21"/>
          <w:lang w:eastAsia="zh-CN"/>
        </w:rPr>
        <w:t>响应文件</w:t>
      </w:r>
      <w:r>
        <w:rPr>
          <w:rFonts w:hint="eastAsia" w:ascii="宋体" w:hAnsi="宋体" w:eastAsia="宋体" w:cs="宋体"/>
          <w:b/>
          <w:bCs/>
          <w:sz w:val="21"/>
          <w:szCs w:val="21"/>
        </w:rPr>
        <w:t>将被视为无效：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（1）资格文件、商务技术文件未按要求签署、盖章的；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（2）未提供或未按要求提供</w:t>
      </w:r>
      <w:r>
        <w:rPr>
          <w:rFonts w:hint="eastAsia" w:cs="宋体"/>
          <w:b w:val="0"/>
          <w:bCs w:val="0"/>
          <w:sz w:val="21"/>
          <w:szCs w:val="21"/>
          <w:lang w:val="en-US" w:eastAsia="zh-CN"/>
        </w:rPr>
        <w:t>响应</w:t>
      </w:r>
      <w:r>
        <w:rPr>
          <w:rFonts w:hint="eastAsia" w:ascii="宋体" w:hAnsi="宋体" w:eastAsia="宋体" w:cs="宋体"/>
          <w:b w:val="0"/>
          <w:bCs w:val="0"/>
          <w:sz w:val="21"/>
          <w:szCs w:val="21"/>
        </w:rPr>
        <w:t>函、法定代表人资格证明书、法定代表人授权委托书、</w:t>
      </w:r>
      <w:r>
        <w:rPr>
          <w:rFonts w:hint="eastAsia" w:cs="宋体"/>
          <w:b w:val="0"/>
          <w:bCs w:val="0"/>
          <w:sz w:val="21"/>
          <w:szCs w:val="21"/>
          <w:lang w:val="en-US" w:eastAsia="zh-CN"/>
        </w:rPr>
        <w:t>响应</w:t>
      </w:r>
      <w:r>
        <w:rPr>
          <w:rFonts w:hint="eastAsia" w:ascii="宋体" w:hAnsi="宋体" w:eastAsia="宋体" w:cs="宋体"/>
          <w:b w:val="0"/>
          <w:bCs w:val="0"/>
          <w:sz w:val="21"/>
          <w:szCs w:val="21"/>
        </w:rPr>
        <w:t>声明书的；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（3）法定代表人委托授权代表参加</w:t>
      </w:r>
      <w:r>
        <w:rPr>
          <w:rFonts w:hint="eastAsia" w:cs="宋体"/>
          <w:b w:val="0"/>
          <w:bCs w:val="0"/>
          <w:sz w:val="21"/>
          <w:szCs w:val="21"/>
          <w:lang w:val="en-US" w:eastAsia="zh-CN"/>
        </w:rPr>
        <w:t>响应</w:t>
      </w:r>
      <w:r>
        <w:rPr>
          <w:rFonts w:hint="eastAsia" w:ascii="宋体" w:hAnsi="宋体" w:eastAsia="宋体" w:cs="宋体"/>
          <w:b w:val="0"/>
          <w:bCs w:val="0"/>
          <w:sz w:val="21"/>
          <w:szCs w:val="21"/>
        </w:rPr>
        <w:t>但未提供授权代表社保缴纳证明的；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（4）未提供或未如实提供商务、技术偏离表的；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（5）明显不符合</w:t>
      </w:r>
      <w:r>
        <w:rPr>
          <w:rFonts w:hint="eastAsia" w:cs="宋体"/>
          <w:b w:val="0"/>
          <w:bCs w:val="0"/>
          <w:sz w:val="21"/>
          <w:szCs w:val="21"/>
          <w:lang w:eastAsia="zh-CN"/>
        </w:rPr>
        <w:t>磋商文件</w:t>
      </w:r>
      <w:r>
        <w:rPr>
          <w:rFonts w:hint="eastAsia" w:ascii="宋体" w:hAnsi="宋体" w:eastAsia="宋体" w:cs="宋体"/>
          <w:b w:val="0"/>
          <w:bCs w:val="0"/>
          <w:sz w:val="21"/>
          <w:szCs w:val="21"/>
        </w:rPr>
        <w:t>要求，或者与</w:t>
      </w:r>
      <w:r>
        <w:rPr>
          <w:rFonts w:hint="eastAsia" w:cs="宋体"/>
          <w:b w:val="0"/>
          <w:bCs w:val="0"/>
          <w:sz w:val="21"/>
          <w:szCs w:val="21"/>
          <w:lang w:eastAsia="zh-CN"/>
        </w:rPr>
        <w:t>磋商文件</w:t>
      </w:r>
      <w:r>
        <w:rPr>
          <w:rFonts w:hint="eastAsia" w:ascii="宋体" w:hAnsi="宋体" w:eastAsia="宋体" w:cs="宋体"/>
          <w:b w:val="0"/>
          <w:bCs w:val="0"/>
          <w:sz w:val="21"/>
          <w:szCs w:val="21"/>
        </w:rPr>
        <w:t>中标“▲”的项目发生实质性偏离的；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（6）未提供或未如实提供</w:t>
      </w:r>
      <w:r>
        <w:rPr>
          <w:rFonts w:hint="eastAsia" w:cs="宋体"/>
          <w:b w:val="0"/>
          <w:bCs w:val="0"/>
          <w:sz w:val="21"/>
          <w:szCs w:val="21"/>
          <w:lang w:val="en-US" w:eastAsia="zh-CN"/>
        </w:rPr>
        <w:t>响应</w:t>
      </w:r>
      <w:r>
        <w:rPr>
          <w:rFonts w:hint="eastAsia" w:ascii="宋体" w:hAnsi="宋体" w:eastAsia="宋体" w:cs="宋体"/>
          <w:b w:val="0"/>
          <w:bCs w:val="0"/>
          <w:sz w:val="21"/>
          <w:szCs w:val="21"/>
        </w:rPr>
        <w:t>货物的技术参数，或者</w:t>
      </w:r>
      <w:r>
        <w:rPr>
          <w:rFonts w:hint="eastAsia" w:cs="宋体"/>
          <w:b w:val="0"/>
          <w:bCs w:val="0"/>
          <w:sz w:val="21"/>
          <w:szCs w:val="21"/>
          <w:lang w:eastAsia="zh-CN"/>
        </w:rPr>
        <w:t>响应文件</w:t>
      </w:r>
      <w:r>
        <w:rPr>
          <w:rFonts w:hint="eastAsia" w:ascii="宋体" w:hAnsi="宋体" w:eastAsia="宋体" w:cs="宋体"/>
          <w:b w:val="0"/>
          <w:bCs w:val="0"/>
          <w:sz w:val="21"/>
          <w:szCs w:val="21"/>
        </w:rPr>
        <w:t>标明的响应或偏离与事实不符或虚假</w:t>
      </w:r>
      <w:r>
        <w:rPr>
          <w:rFonts w:hint="eastAsia" w:cs="宋体"/>
          <w:b w:val="0"/>
          <w:bCs w:val="0"/>
          <w:sz w:val="21"/>
          <w:szCs w:val="21"/>
          <w:lang w:val="en-US" w:eastAsia="zh-CN"/>
        </w:rPr>
        <w:t>响应</w:t>
      </w:r>
      <w:r>
        <w:rPr>
          <w:rFonts w:hint="eastAsia" w:ascii="宋体" w:hAnsi="宋体" w:eastAsia="宋体" w:cs="宋体"/>
          <w:b w:val="0"/>
          <w:bCs w:val="0"/>
          <w:sz w:val="21"/>
          <w:szCs w:val="21"/>
        </w:rPr>
        <w:t>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w:t>
      </w:r>
      <w:r>
        <w:rPr>
          <w:rFonts w:hint="eastAsia" w:cs="宋体"/>
          <w:b w:val="0"/>
          <w:bCs w:val="0"/>
          <w:sz w:val="21"/>
          <w:szCs w:val="21"/>
          <w:lang w:val="en-US" w:eastAsia="zh-CN"/>
        </w:rPr>
        <w:t>响应</w:t>
      </w:r>
      <w:r>
        <w:rPr>
          <w:rFonts w:hint="eastAsia" w:ascii="宋体" w:hAnsi="宋体" w:eastAsia="宋体" w:cs="宋体"/>
          <w:b w:val="0"/>
          <w:bCs w:val="0"/>
          <w:sz w:val="21"/>
          <w:szCs w:val="21"/>
        </w:rPr>
        <w:t>技术方案不明确，存在一个或一个以上备选（替代）</w:t>
      </w:r>
      <w:r>
        <w:rPr>
          <w:rFonts w:hint="eastAsia" w:cs="宋体"/>
          <w:b w:val="0"/>
          <w:bCs w:val="0"/>
          <w:sz w:val="21"/>
          <w:szCs w:val="21"/>
          <w:lang w:val="en-US" w:eastAsia="zh-CN"/>
        </w:rPr>
        <w:t>响应</w:t>
      </w:r>
      <w:r>
        <w:rPr>
          <w:rFonts w:hint="eastAsia" w:ascii="宋体" w:hAnsi="宋体" w:eastAsia="宋体" w:cs="宋体"/>
          <w:b w:val="0"/>
          <w:bCs w:val="0"/>
          <w:sz w:val="21"/>
          <w:szCs w:val="21"/>
        </w:rPr>
        <w:t>方案的；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（8）</w:t>
      </w:r>
      <w:r>
        <w:rPr>
          <w:rFonts w:hint="eastAsia" w:cs="宋体"/>
          <w:b w:val="0"/>
          <w:bCs w:val="0"/>
          <w:sz w:val="21"/>
          <w:szCs w:val="21"/>
          <w:lang w:eastAsia="zh-CN"/>
        </w:rPr>
        <w:t>响应文件</w:t>
      </w:r>
      <w:r>
        <w:rPr>
          <w:rFonts w:hint="eastAsia" w:ascii="宋体" w:hAnsi="宋体" w:eastAsia="宋体" w:cs="宋体"/>
          <w:b w:val="0"/>
          <w:bCs w:val="0"/>
          <w:sz w:val="21"/>
          <w:szCs w:val="21"/>
        </w:rPr>
        <w:t>含有采购人不能接受的附加条件的；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（9）法律、法规和</w:t>
      </w:r>
      <w:r>
        <w:rPr>
          <w:rFonts w:hint="eastAsia" w:cs="宋体"/>
          <w:b w:val="0"/>
          <w:bCs w:val="0"/>
          <w:sz w:val="21"/>
          <w:szCs w:val="21"/>
          <w:lang w:eastAsia="zh-CN"/>
        </w:rPr>
        <w:t>磋商文件</w:t>
      </w:r>
      <w:r>
        <w:rPr>
          <w:rFonts w:hint="eastAsia" w:ascii="宋体" w:hAnsi="宋体" w:eastAsia="宋体" w:cs="宋体"/>
          <w:b w:val="0"/>
          <w:bCs w:val="0"/>
          <w:sz w:val="21"/>
          <w:szCs w:val="21"/>
        </w:rPr>
        <w:t>规定的其他无效情形。</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3.在报价评审时，如发现下列情形之一的，</w:t>
      </w:r>
      <w:r>
        <w:rPr>
          <w:rFonts w:hint="eastAsia" w:cs="宋体"/>
          <w:b/>
          <w:bCs/>
          <w:sz w:val="21"/>
          <w:szCs w:val="21"/>
          <w:lang w:eastAsia="zh-CN"/>
        </w:rPr>
        <w:t>响应文件</w:t>
      </w:r>
      <w:r>
        <w:rPr>
          <w:rFonts w:hint="eastAsia" w:ascii="宋体" w:hAnsi="宋体" w:eastAsia="宋体" w:cs="宋体"/>
          <w:b/>
          <w:bCs/>
          <w:sz w:val="21"/>
          <w:szCs w:val="21"/>
        </w:rPr>
        <w:t>将被视为无效：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cs="宋体"/>
          <w:b w:val="0"/>
          <w:bCs w:val="0"/>
          <w:sz w:val="21"/>
          <w:szCs w:val="21"/>
          <w:lang w:val="en-US" w:eastAsia="zh-CN"/>
        </w:rPr>
        <w:t>1</w:t>
      </w:r>
      <w:r>
        <w:rPr>
          <w:rFonts w:hint="eastAsia" w:ascii="宋体" w:hAnsi="宋体" w:eastAsia="宋体" w:cs="宋体"/>
          <w:b w:val="0"/>
          <w:bCs w:val="0"/>
          <w:sz w:val="21"/>
          <w:szCs w:val="21"/>
        </w:rPr>
        <w:t>）</w:t>
      </w:r>
      <w:r>
        <w:rPr>
          <w:rFonts w:hint="eastAsia" w:cs="宋体"/>
          <w:b w:val="0"/>
          <w:bCs w:val="0"/>
          <w:sz w:val="21"/>
          <w:szCs w:val="21"/>
          <w:lang w:val="en-US" w:eastAsia="zh-CN"/>
        </w:rPr>
        <w:t>最后</w:t>
      </w:r>
      <w:r>
        <w:rPr>
          <w:rFonts w:hint="eastAsia" w:ascii="宋体" w:hAnsi="宋体" w:eastAsia="宋体" w:cs="宋体"/>
          <w:b w:val="0"/>
          <w:bCs w:val="0"/>
          <w:sz w:val="21"/>
          <w:szCs w:val="21"/>
        </w:rPr>
        <w:t>报价超过</w:t>
      </w:r>
      <w:r>
        <w:rPr>
          <w:rFonts w:hint="eastAsia" w:cs="宋体"/>
          <w:b w:val="0"/>
          <w:bCs w:val="0"/>
          <w:sz w:val="21"/>
          <w:szCs w:val="21"/>
          <w:lang w:eastAsia="zh-CN"/>
        </w:rPr>
        <w:t>磋商文件</w:t>
      </w:r>
      <w:r>
        <w:rPr>
          <w:rFonts w:hint="eastAsia" w:ascii="宋体" w:hAnsi="宋体" w:eastAsia="宋体" w:cs="宋体"/>
          <w:b w:val="0"/>
          <w:bCs w:val="0"/>
          <w:sz w:val="21"/>
          <w:szCs w:val="21"/>
        </w:rPr>
        <w:t>中规定的预算金额的；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w:t>
      </w:r>
      <w:r>
        <w:rPr>
          <w:rFonts w:hint="eastAsia" w:cs="宋体"/>
          <w:b w:val="0"/>
          <w:bCs w:val="0"/>
          <w:sz w:val="21"/>
          <w:szCs w:val="21"/>
          <w:lang w:val="en-US" w:eastAsia="zh-CN"/>
        </w:rPr>
        <w:t>2</w:t>
      </w:r>
      <w:r>
        <w:rPr>
          <w:rFonts w:hint="eastAsia" w:ascii="宋体" w:hAnsi="宋体" w:eastAsia="宋体" w:cs="宋体"/>
          <w:b w:val="0"/>
          <w:bCs w:val="0"/>
          <w:sz w:val="21"/>
          <w:szCs w:val="21"/>
        </w:rPr>
        <w:t>）</w:t>
      </w:r>
      <w:r>
        <w:rPr>
          <w:rFonts w:hint="eastAsia" w:cs="宋体"/>
          <w:b w:val="0"/>
          <w:bCs w:val="0"/>
          <w:sz w:val="21"/>
          <w:szCs w:val="21"/>
          <w:lang w:val="en-US" w:eastAsia="zh-CN"/>
        </w:rPr>
        <w:t>最后</w:t>
      </w:r>
      <w:r>
        <w:rPr>
          <w:rFonts w:hint="eastAsia" w:ascii="宋体" w:hAnsi="宋体" w:eastAsia="宋体" w:cs="宋体"/>
          <w:b w:val="0"/>
          <w:bCs w:val="0"/>
          <w:sz w:val="21"/>
          <w:szCs w:val="21"/>
        </w:rPr>
        <w:t>报价具有选择性的</w:t>
      </w:r>
      <w:r>
        <w:rPr>
          <w:rFonts w:hint="eastAsia" w:cs="宋体"/>
          <w:b w:val="0"/>
          <w:bCs w:val="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4.有下列情形之一的，视为</w:t>
      </w:r>
      <w:r>
        <w:rPr>
          <w:rFonts w:hint="eastAsia" w:cs="宋体"/>
          <w:b/>
          <w:bCs/>
          <w:sz w:val="21"/>
          <w:szCs w:val="21"/>
          <w:lang w:eastAsia="zh-CN"/>
        </w:rPr>
        <w:t>供应商</w:t>
      </w:r>
      <w:r>
        <w:rPr>
          <w:rFonts w:hint="eastAsia" w:ascii="宋体" w:hAnsi="宋体" w:eastAsia="宋体" w:cs="宋体"/>
          <w:b/>
          <w:bCs/>
          <w:sz w:val="21"/>
          <w:szCs w:val="21"/>
        </w:rPr>
        <w:t>串通投标，其</w:t>
      </w:r>
      <w:r>
        <w:rPr>
          <w:rFonts w:hint="eastAsia" w:cs="宋体"/>
          <w:b/>
          <w:bCs/>
          <w:sz w:val="21"/>
          <w:szCs w:val="21"/>
          <w:lang w:val="en-US" w:eastAsia="zh-CN"/>
        </w:rPr>
        <w:t>响应</w:t>
      </w:r>
      <w:r>
        <w:rPr>
          <w:rFonts w:hint="eastAsia" w:ascii="宋体" w:hAnsi="宋体" w:eastAsia="宋体" w:cs="宋体"/>
          <w:b/>
          <w:bCs/>
          <w:sz w:val="21"/>
          <w:szCs w:val="21"/>
        </w:rPr>
        <w:t>无效，由采购人或采购代理机构上报政府采购监督管理部门，视情列入不良行为记录名单，在一至三年内禁止参加政府采购活动：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（1）不同</w:t>
      </w:r>
      <w:r>
        <w:rPr>
          <w:rFonts w:hint="eastAsia" w:cs="宋体"/>
          <w:b w:val="0"/>
          <w:bCs w:val="0"/>
          <w:sz w:val="21"/>
          <w:szCs w:val="21"/>
          <w:lang w:eastAsia="zh-CN"/>
        </w:rPr>
        <w:t>供应商</w:t>
      </w:r>
      <w:r>
        <w:rPr>
          <w:rFonts w:hint="eastAsia" w:ascii="宋体" w:hAnsi="宋体" w:eastAsia="宋体" w:cs="宋体"/>
          <w:b w:val="0"/>
          <w:bCs w:val="0"/>
          <w:sz w:val="21"/>
          <w:szCs w:val="21"/>
        </w:rPr>
        <w:t>的</w:t>
      </w:r>
      <w:r>
        <w:rPr>
          <w:rFonts w:hint="eastAsia" w:cs="宋体"/>
          <w:b w:val="0"/>
          <w:bCs w:val="0"/>
          <w:sz w:val="21"/>
          <w:szCs w:val="21"/>
          <w:lang w:eastAsia="zh-CN"/>
        </w:rPr>
        <w:t>响应文件</w:t>
      </w:r>
      <w:r>
        <w:rPr>
          <w:rFonts w:hint="eastAsia" w:ascii="宋体" w:hAnsi="宋体" w:eastAsia="宋体" w:cs="宋体"/>
          <w:b w:val="0"/>
          <w:bCs w:val="0"/>
          <w:sz w:val="21"/>
          <w:szCs w:val="21"/>
        </w:rPr>
        <w:t>由同一单位或者个人编制；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（2）不同</w:t>
      </w:r>
      <w:r>
        <w:rPr>
          <w:rFonts w:hint="eastAsia" w:cs="宋体"/>
          <w:b w:val="0"/>
          <w:bCs w:val="0"/>
          <w:sz w:val="21"/>
          <w:szCs w:val="21"/>
          <w:lang w:eastAsia="zh-CN"/>
        </w:rPr>
        <w:t>供应商</w:t>
      </w:r>
      <w:r>
        <w:rPr>
          <w:rFonts w:hint="eastAsia" w:ascii="宋体" w:hAnsi="宋体" w:eastAsia="宋体" w:cs="宋体"/>
          <w:b w:val="0"/>
          <w:bCs w:val="0"/>
          <w:sz w:val="21"/>
          <w:szCs w:val="21"/>
        </w:rPr>
        <w:t>委托同一单位或者个人办理投标事宜；</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（3）不同</w:t>
      </w:r>
      <w:r>
        <w:rPr>
          <w:rFonts w:hint="eastAsia" w:cs="宋体"/>
          <w:b w:val="0"/>
          <w:bCs w:val="0"/>
          <w:sz w:val="21"/>
          <w:szCs w:val="21"/>
          <w:lang w:eastAsia="zh-CN"/>
        </w:rPr>
        <w:t>供应商</w:t>
      </w:r>
      <w:r>
        <w:rPr>
          <w:rFonts w:hint="eastAsia" w:ascii="宋体" w:hAnsi="宋体" w:eastAsia="宋体" w:cs="宋体"/>
          <w:b w:val="0"/>
          <w:bCs w:val="0"/>
          <w:sz w:val="21"/>
          <w:szCs w:val="21"/>
        </w:rPr>
        <w:t>的</w:t>
      </w:r>
      <w:r>
        <w:rPr>
          <w:rFonts w:hint="eastAsia" w:cs="宋体"/>
          <w:b w:val="0"/>
          <w:bCs w:val="0"/>
          <w:sz w:val="21"/>
          <w:szCs w:val="21"/>
          <w:lang w:eastAsia="zh-CN"/>
        </w:rPr>
        <w:t>响应文件</w:t>
      </w:r>
      <w:r>
        <w:rPr>
          <w:rFonts w:hint="eastAsia" w:ascii="宋体" w:hAnsi="宋体" w:eastAsia="宋体" w:cs="宋体"/>
          <w:b w:val="0"/>
          <w:bCs w:val="0"/>
          <w:sz w:val="21"/>
          <w:szCs w:val="21"/>
        </w:rPr>
        <w:t>载明的项目管理成员或者联系人员为同一人；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（4）不同</w:t>
      </w:r>
      <w:r>
        <w:rPr>
          <w:rFonts w:hint="eastAsia" w:cs="宋体"/>
          <w:b w:val="0"/>
          <w:bCs w:val="0"/>
          <w:sz w:val="21"/>
          <w:szCs w:val="21"/>
          <w:lang w:eastAsia="zh-CN"/>
        </w:rPr>
        <w:t>供应商</w:t>
      </w:r>
      <w:r>
        <w:rPr>
          <w:rFonts w:hint="eastAsia" w:ascii="宋体" w:hAnsi="宋体" w:eastAsia="宋体" w:cs="宋体"/>
          <w:b w:val="0"/>
          <w:bCs w:val="0"/>
          <w:sz w:val="21"/>
          <w:szCs w:val="21"/>
        </w:rPr>
        <w:t>的</w:t>
      </w:r>
      <w:r>
        <w:rPr>
          <w:rFonts w:hint="eastAsia" w:cs="宋体"/>
          <w:b w:val="0"/>
          <w:bCs w:val="0"/>
          <w:sz w:val="21"/>
          <w:szCs w:val="21"/>
          <w:lang w:eastAsia="zh-CN"/>
        </w:rPr>
        <w:t>响应文件</w:t>
      </w:r>
      <w:r>
        <w:rPr>
          <w:rFonts w:hint="eastAsia" w:ascii="宋体" w:hAnsi="宋体" w:eastAsia="宋体" w:cs="宋体"/>
          <w:b w:val="0"/>
          <w:bCs w:val="0"/>
          <w:sz w:val="21"/>
          <w:szCs w:val="21"/>
        </w:rPr>
        <w:t>异常一致或者</w:t>
      </w:r>
      <w:r>
        <w:rPr>
          <w:rFonts w:hint="eastAsia" w:cs="宋体"/>
          <w:b w:val="0"/>
          <w:bCs w:val="0"/>
          <w:sz w:val="21"/>
          <w:szCs w:val="21"/>
          <w:lang w:val="en-US" w:eastAsia="zh-CN"/>
        </w:rPr>
        <w:t>最后</w:t>
      </w:r>
      <w:r>
        <w:rPr>
          <w:rFonts w:hint="eastAsia" w:ascii="宋体" w:hAnsi="宋体" w:eastAsia="宋体" w:cs="宋体"/>
          <w:b w:val="0"/>
          <w:bCs w:val="0"/>
          <w:sz w:val="21"/>
          <w:szCs w:val="21"/>
        </w:rPr>
        <w:t>报价呈规律性差异；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（5）不同</w:t>
      </w:r>
      <w:r>
        <w:rPr>
          <w:rFonts w:hint="eastAsia" w:cs="宋体"/>
          <w:b w:val="0"/>
          <w:bCs w:val="0"/>
          <w:sz w:val="21"/>
          <w:szCs w:val="21"/>
          <w:lang w:eastAsia="zh-CN"/>
        </w:rPr>
        <w:t>供应商</w:t>
      </w:r>
      <w:r>
        <w:rPr>
          <w:rFonts w:hint="eastAsia" w:ascii="宋体" w:hAnsi="宋体" w:eastAsia="宋体" w:cs="宋体"/>
          <w:b w:val="0"/>
          <w:bCs w:val="0"/>
          <w:sz w:val="21"/>
          <w:szCs w:val="21"/>
        </w:rPr>
        <w:t>的</w:t>
      </w:r>
      <w:r>
        <w:rPr>
          <w:rFonts w:hint="eastAsia" w:cs="宋体"/>
          <w:b w:val="0"/>
          <w:bCs w:val="0"/>
          <w:sz w:val="21"/>
          <w:szCs w:val="21"/>
          <w:lang w:eastAsia="zh-CN"/>
        </w:rPr>
        <w:t>响应文件</w:t>
      </w:r>
      <w:r>
        <w:rPr>
          <w:rFonts w:hint="eastAsia" w:ascii="宋体" w:hAnsi="宋体" w:eastAsia="宋体" w:cs="宋体"/>
          <w:b w:val="0"/>
          <w:bCs w:val="0"/>
          <w:sz w:val="21"/>
          <w:szCs w:val="21"/>
        </w:rPr>
        <w:t>相互混装。</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1"/>
        <w:rPr>
          <w:rFonts w:hint="eastAsia" w:ascii="宋体" w:hAnsi="宋体" w:eastAsia="宋体" w:cs="宋体"/>
          <w:b/>
          <w:bCs/>
          <w:sz w:val="32"/>
          <w:szCs w:val="32"/>
        </w:rPr>
      </w:pPr>
      <w:r>
        <w:rPr>
          <w:rFonts w:hint="eastAsia" w:ascii="宋体" w:hAnsi="宋体" w:eastAsia="宋体" w:cs="宋体"/>
          <w:b/>
          <w:bCs/>
          <w:sz w:val="32"/>
          <w:szCs w:val="32"/>
        </w:rPr>
        <w:t>四、响应文件开启</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（一）响应文件开启准备</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1.制订响应文件开启、</w:t>
      </w:r>
      <w:r>
        <w:rPr>
          <w:rFonts w:hint="eastAsia" w:cs="宋体"/>
          <w:b w:val="0"/>
          <w:bCs w:val="0"/>
          <w:sz w:val="21"/>
          <w:szCs w:val="21"/>
          <w:lang w:eastAsia="zh-CN"/>
        </w:rPr>
        <w:t>评审</w:t>
      </w:r>
      <w:r>
        <w:rPr>
          <w:rFonts w:hint="eastAsia" w:ascii="宋体" w:hAnsi="宋体" w:eastAsia="宋体" w:cs="宋体"/>
          <w:b w:val="0"/>
          <w:bCs w:val="0"/>
          <w:sz w:val="21"/>
          <w:szCs w:val="21"/>
        </w:rPr>
        <w:t>工作的组织方案，落实工作场地、设施，检查录音录像采集设备运行情况。</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2.通知或邀请相关单位和人员出席响应文件开启、</w:t>
      </w:r>
      <w:r>
        <w:rPr>
          <w:rFonts w:hint="eastAsia" w:cs="宋体"/>
          <w:b w:val="0"/>
          <w:bCs w:val="0"/>
          <w:sz w:val="21"/>
          <w:szCs w:val="21"/>
          <w:lang w:eastAsia="zh-CN"/>
        </w:rPr>
        <w:t>评审</w:t>
      </w:r>
      <w:r>
        <w:rPr>
          <w:rFonts w:hint="eastAsia" w:ascii="宋体" w:hAnsi="宋体" w:eastAsia="宋体" w:cs="宋体"/>
          <w:b w:val="0"/>
          <w:bCs w:val="0"/>
          <w:sz w:val="21"/>
          <w:szCs w:val="21"/>
        </w:rPr>
        <w:t>活动（按规定由相关监管部门或其授权机构随机抽取、通知的政府采购评审专家除外）。</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3.准备政府采购项目的相关文件资料，如项目政府采购预算确认书（计划）及专家抽取有关凭证、项目书面说明、</w:t>
      </w:r>
      <w:r>
        <w:rPr>
          <w:rFonts w:hint="eastAsia" w:cs="宋体"/>
          <w:b w:val="0"/>
          <w:bCs w:val="0"/>
          <w:sz w:val="21"/>
          <w:szCs w:val="21"/>
          <w:lang w:eastAsia="zh-CN"/>
        </w:rPr>
        <w:t>磋商文件</w:t>
      </w:r>
      <w:r>
        <w:rPr>
          <w:rFonts w:hint="eastAsia" w:ascii="宋体" w:hAnsi="宋体" w:eastAsia="宋体" w:cs="宋体"/>
          <w:b w:val="0"/>
          <w:bCs w:val="0"/>
          <w:sz w:val="21"/>
          <w:szCs w:val="21"/>
        </w:rPr>
        <w:t>、补充文件及质疑答复情况、现场工作所需的相关登记表单、评审工作底稿等。</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4.其他应准备的事项。</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（二）响应文件开启程序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采购代理机构按照</w:t>
      </w:r>
      <w:r>
        <w:rPr>
          <w:rFonts w:hint="eastAsia" w:cs="宋体"/>
          <w:b w:val="0"/>
          <w:bCs w:val="0"/>
          <w:sz w:val="21"/>
          <w:szCs w:val="21"/>
          <w:lang w:eastAsia="zh-CN"/>
        </w:rPr>
        <w:t>磋商文件</w:t>
      </w:r>
      <w:r>
        <w:rPr>
          <w:rFonts w:hint="eastAsia" w:ascii="宋体" w:hAnsi="宋体" w:eastAsia="宋体" w:cs="宋体"/>
          <w:b w:val="0"/>
          <w:bCs w:val="0"/>
          <w:sz w:val="21"/>
          <w:szCs w:val="21"/>
        </w:rPr>
        <w:t>规定的时间、地点和程序组织响应文件开启。具体按以下程序进行：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1.开启响应文件开启场地的录音录像采集设备，并确保其正常运行。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2.核验出席响应文件开启活动现场的各相关单位人员身份，并组织其分别登记、签到，无关人员可拒绝其进入现场。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3.政府采购云平台在线进行</w:t>
      </w:r>
      <w:r>
        <w:rPr>
          <w:rFonts w:hint="eastAsia" w:cs="宋体"/>
          <w:b w:val="0"/>
          <w:bCs w:val="0"/>
          <w:sz w:val="21"/>
          <w:szCs w:val="21"/>
          <w:lang w:eastAsia="zh-CN"/>
        </w:rPr>
        <w:t>响应文件</w:t>
      </w:r>
      <w:r>
        <w:rPr>
          <w:rFonts w:hint="eastAsia" w:ascii="宋体" w:hAnsi="宋体" w:eastAsia="宋体" w:cs="宋体"/>
          <w:b w:val="0"/>
          <w:bCs w:val="0"/>
          <w:sz w:val="21"/>
          <w:szCs w:val="21"/>
        </w:rPr>
        <w:t>签收。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4.主持人宣布响应文件开启，介绍响应文件开启现场的人员情况，宣读递交</w:t>
      </w:r>
      <w:r>
        <w:rPr>
          <w:rFonts w:hint="eastAsia" w:cs="宋体"/>
          <w:b w:val="0"/>
          <w:bCs w:val="0"/>
          <w:sz w:val="21"/>
          <w:szCs w:val="21"/>
          <w:lang w:eastAsia="zh-CN"/>
        </w:rPr>
        <w:t>响应文件</w:t>
      </w:r>
      <w:r>
        <w:rPr>
          <w:rFonts w:hint="eastAsia" w:ascii="宋体" w:hAnsi="宋体" w:eastAsia="宋体" w:cs="宋体"/>
          <w:b w:val="0"/>
          <w:bCs w:val="0"/>
          <w:sz w:val="21"/>
          <w:szCs w:val="21"/>
        </w:rPr>
        <w:t>的</w:t>
      </w:r>
      <w:r>
        <w:rPr>
          <w:rFonts w:hint="eastAsia" w:cs="宋体"/>
          <w:b w:val="0"/>
          <w:bCs w:val="0"/>
          <w:sz w:val="21"/>
          <w:szCs w:val="21"/>
          <w:lang w:eastAsia="zh-CN"/>
        </w:rPr>
        <w:t>供应商</w:t>
      </w:r>
      <w:r>
        <w:rPr>
          <w:rFonts w:hint="eastAsia" w:ascii="宋体" w:hAnsi="宋体" w:eastAsia="宋体" w:cs="宋体"/>
          <w:b w:val="0"/>
          <w:bCs w:val="0"/>
          <w:sz w:val="21"/>
          <w:szCs w:val="21"/>
        </w:rPr>
        <w:t>名单、开标纪律、应当回避的情形等注意事项，组织</w:t>
      </w:r>
      <w:r>
        <w:rPr>
          <w:rFonts w:hint="eastAsia" w:cs="宋体"/>
          <w:b w:val="0"/>
          <w:bCs w:val="0"/>
          <w:sz w:val="21"/>
          <w:szCs w:val="21"/>
          <w:lang w:eastAsia="zh-CN"/>
        </w:rPr>
        <w:t>供应商</w:t>
      </w:r>
      <w:r>
        <w:rPr>
          <w:rFonts w:hint="eastAsia" w:ascii="宋体" w:hAnsi="宋体" w:eastAsia="宋体" w:cs="宋体"/>
          <w:b w:val="0"/>
          <w:bCs w:val="0"/>
          <w:sz w:val="21"/>
          <w:szCs w:val="21"/>
        </w:rPr>
        <w:t>签署不存在影响公平竞争的《政府采购活动现场确认声明书》。</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5.向各</w:t>
      </w:r>
      <w:r>
        <w:rPr>
          <w:rFonts w:hint="eastAsia" w:cs="宋体"/>
          <w:b w:val="0"/>
          <w:bCs w:val="0"/>
          <w:sz w:val="21"/>
          <w:szCs w:val="21"/>
          <w:lang w:eastAsia="zh-CN"/>
        </w:rPr>
        <w:t>供应商</w:t>
      </w:r>
      <w:r>
        <w:rPr>
          <w:rFonts w:hint="eastAsia" w:ascii="宋体" w:hAnsi="宋体" w:eastAsia="宋体" w:cs="宋体"/>
          <w:b w:val="0"/>
          <w:bCs w:val="0"/>
          <w:sz w:val="21"/>
          <w:szCs w:val="21"/>
        </w:rPr>
        <w:t>发出电子加密</w:t>
      </w:r>
      <w:r>
        <w:rPr>
          <w:rFonts w:hint="eastAsia" w:cs="宋体"/>
          <w:b w:val="0"/>
          <w:bCs w:val="0"/>
          <w:sz w:val="21"/>
          <w:szCs w:val="21"/>
          <w:lang w:eastAsia="zh-CN"/>
        </w:rPr>
        <w:t>响应文件</w:t>
      </w:r>
      <w:r>
        <w:rPr>
          <w:rFonts w:hint="eastAsia" w:ascii="宋体" w:hAnsi="宋体" w:eastAsia="宋体" w:cs="宋体"/>
          <w:b w:val="0"/>
          <w:bCs w:val="0"/>
          <w:sz w:val="21"/>
          <w:szCs w:val="21"/>
        </w:rPr>
        <w:t>开始解密通知，由</w:t>
      </w:r>
      <w:r>
        <w:rPr>
          <w:rFonts w:hint="eastAsia" w:cs="宋体"/>
          <w:b w:val="0"/>
          <w:bCs w:val="0"/>
          <w:sz w:val="21"/>
          <w:szCs w:val="21"/>
          <w:lang w:eastAsia="zh-CN"/>
        </w:rPr>
        <w:t>供应商</w:t>
      </w:r>
      <w:r>
        <w:rPr>
          <w:rFonts w:hint="eastAsia" w:ascii="宋体" w:hAnsi="宋体" w:eastAsia="宋体" w:cs="宋体"/>
          <w:b w:val="0"/>
          <w:bCs w:val="0"/>
          <w:sz w:val="21"/>
          <w:szCs w:val="21"/>
        </w:rPr>
        <w:t>在规定时间（不少于30分钟）内自行进行</w:t>
      </w:r>
      <w:r>
        <w:rPr>
          <w:rFonts w:hint="eastAsia" w:cs="宋体"/>
          <w:b w:val="0"/>
          <w:bCs w:val="0"/>
          <w:sz w:val="21"/>
          <w:szCs w:val="21"/>
          <w:lang w:eastAsia="zh-CN"/>
        </w:rPr>
        <w:t>响应文件</w:t>
      </w:r>
      <w:r>
        <w:rPr>
          <w:rFonts w:hint="eastAsia" w:ascii="宋体" w:hAnsi="宋体" w:eastAsia="宋体" w:cs="宋体"/>
          <w:b w:val="0"/>
          <w:bCs w:val="0"/>
          <w:sz w:val="21"/>
          <w:szCs w:val="21"/>
        </w:rPr>
        <w:t>解密。</w:t>
      </w:r>
      <w:r>
        <w:rPr>
          <w:rFonts w:hint="eastAsia" w:cs="宋体"/>
          <w:b w:val="0"/>
          <w:bCs w:val="0"/>
          <w:sz w:val="21"/>
          <w:szCs w:val="21"/>
          <w:lang w:eastAsia="zh-CN"/>
        </w:rPr>
        <w:t>供应商</w:t>
      </w:r>
      <w:r>
        <w:rPr>
          <w:rFonts w:hint="eastAsia" w:ascii="宋体" w:hAnsi="宋体" w:eastAsia="宋体" w:cs="宋体"/>
          <w:b w:val="0"/>
          <w:bCs w:val="0"/>
          <w:sz w:val="21"/>
          <w:szCs w:val="21"/>
        </w:rPr>
        <w:t>在规定时间内无法完成已上传的电子加密</w:t>
      </w:r>
      <w:r>
        <w:rPr>
          <w:rFonts w:hint="eastAsia" w:cs="宋体"/>
          <w:b w:val="0"/>
          <w:bCs w:val="0"/>
          <w:sz w:val="21"/>
          <w:szCs w:val="21"/>
          <w:lang w:eastAsia="zh-CN"/>
        </w:rPr>
        <w:t>响应文件</w:t>
      </w:r>
      <w:r>
        <w:rPr>
          <w:rFonts w:hint="eastAsia" w:ascii="宋体" w:hAnsi="宋体" w:eastAsia="宋体" w:cs="宋体"/>
          <w:b w:val="0"/>
          <w:bCs w:val="0"/>
          <w:sz w:val="21"/>
          <w:szCs w:val="21"/>
        </w:rPr>
        <w:t>解密的，如已按规定递交备份</w:t>
      </w:r>
      <w:r>
        <w:rPr>
          <w:rFonts w:hint="eastAsia" w:cs="宋体"/>
          <w:b w:val="0"/>
          <w:bCs w:val="0"/>
          <w:sz w:val="21"/>
          <w:szCs w:val="21"/>
          <w:lang w:eastAsia="zh-CN"/>
        </w:rPr>
        <w:t>响应文件</w:t>
      </w:r>
      <w:r>
        <w:rPr>
          <w:rFonts w:hint="eastAsia" w:ascii="宋体" w:hAnsi="宋体" w:eastAsia="宋体" w:cs="宋体"/>
          <w:b w:val="0"/>
          <w:bCs w:val="0"/>
          <w:sz w:val="21"/>
          <w:szCs w:val="21"/>
        </w:rPr>
        <w:t>的，将由采购代理机构按政府采购云平台操作规范将备份</w:t>
      </w:r>
      <w:r>
        <w:rPr>
          <w:rFonts w:hint="eastAsia" w:cs="宋体"/>
          <w:b w:val="0"/>
          <w:bCs w:val="0"/>
          <w:sz w:val="21"/>
          <w:szCs w:val="21"/>
          <w:lang w:eastAsia="zh-CN"/>
        </w:rPr>
        <w:t>响应文件</w:t>
      </w:r>
      <w:r>
        <w:rPr>
          <w:rFonts w:hint="eastAsia" w:ascii="宋体" w:hAnsi="宋体" w:eastAsia="宋体" w:cs="宋体"/>
          <w:b w:val="0"/>
          <w:bCs w:val="0"/>
          <w:sz w:val="21"/>
          <w:szCs w:val="21"/>
        </w:rPr>
        <w:t>上传至政府采购云平台，上传成功后，电子加密</w:t>
      </w:r>
      <w:r>
        <w:rPr>
          <w:rFonts w:hint="eastAsia" w:cs="宋体"/>
          <w:b w:val="0"/>
          <w:bCs w:val="0"/>
          <w:sz w:val="21"/>
          <w:szCs w:val="21"/>
          <w:lang w:eastAsia="zh-CN"/>
        </w:rPr>
        <w:t>响应文件</w:t>
      </w:r>
      <w:r>
        <w:rPr>
          <w:rFonts w:hint="eastAsia" w:ascii="宋体" w:hAnsi="宋体" w:eastAsia="宋体" w:cs="宋体"/>
          <w:b w:val="0"/>
          <w:bCs w:val="0"/>
          <w:sz w:val="21"/>
          <w:szCs w:val="21"/>
        </w:rPr>
        <w:t>自动失效，否则视为</w:t>
      </w:r>
      <w:r>
        <w:rPr>
          <w:rFonts w:hint="eastAsia" w:cs="宋体"/>
          <w:b w:val="0"/>
          <w:bCs w:val="0"/>
          <w:sz w:val="21"/>
          <w:szCs w:val="21"/>
          <w:lang w:eastAsia="zh-CN"/>
        </w:rPr>
        <w:t>响应文件</w:t>
      </w:r>
      <w:r>
        <w:rPr>
          <w:rFonts w:hint="eastAsia" w:ascii="宋体" w:hAnsi="宋体" w:eastAsia="宋体" w:cs="宋体"/>
          <w:b w:val="0"/>
          <w:bCs w:val="0"/>
          <w:sz w:val="21"/>
          <w:szCs w:val="21"/>
        </w:rPr>
        <w:t>撤回。</w:t>
      </w:r>
    </w:p>
    <w:p>
      <w:pPr>
        <w:keepNext w:val="0"/>
        <w:keepLines w:val="0"/>
        <w:pageBreakBefore w:val="0"/>
        <w:widowControl w:val="0"/>
        <w:kinsoku/>
        <w:wordWrap/>
        <w:overflowPunct/>
        <w:topLinePunct w:val="0"/>
        <w:autoSpaceDE/>
        <w:autoSpaceDN/>
        <w:bidi w:val="0"/>
        <w:adjustRightInd w:val="0"/>
        <w:snapToGrid w:val="0"/>
        <w:spacing w:line="288"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特别说明：如遇政府采购云平台电子化开标或评审程序调整的，按调整后程序执行。</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1"/>
        <w:rPr>
          <w:rFonts w:hint="default" w:ascii="宋体" w:hAnsi="宋体" w:eastAsia="宋体" w:cs="宋体"/>
          <w:b/>
          <w:bCs/>
          <w:sz w:val="32"/>
          <w:szCs w:val="32"/>
          <w:lang w:val="en-US" w:eastAsia="zh-CN"/>
        </w:rPr>
      </w:pPr>
      <w:r>
        <w:rPr>
          <w:rFonts w:hint="eastAsia" w:ascii="宋体" w:hAnsi="宋体" w:eastAsia="宋体" w:cs="宋体"/>
          <w:b/>
          <w:bCs/>
          <w:sz w:val="32"/>
          <w:szCs w:val="32"/>
        </w:rPr>
        <w:t>五、</w:t>
      </w:r>
      <w:r>
        <w:rPr>
          <w:rFonts w:hint="eastAsia" w:cs="宋体"/>
          <w:b/>
          <w:bCs/>
          <w:sz w:val="32"/>
          <w:szCs w:val="32"/>
          <w:lang w:val="en-US" w:eastAsia="zh-CN"/>
        </w:rPr>
        <w:t>评审程序</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lang w:eastAsia="zh-CN"/>
        </w:rPr>
      </w:pPr>
      <w:r>
        <w:rPr>
          <w:rFonts w:hint="eastAsia" w:ascii="宋体" w:hAnsi="宋体" w:eastAsia="宋体" w:cs="宋体"/>
          <w:b/>
          <w:bCs/>
          <w:sz w:val="24"/>
          <w:szCs w:val="24"/>
        </w:rPr>
        <w:t>（一）组建</w:t>
      </w:r>
      <w:r>
        <w:rPr>
          <w:rFonts w:hint="eastAsia" w:cs="宋体"/>
          <w:b/>
          <w:bCs/>
          <w:sz w:val="24"/>
          <w:szCs w:val="24"/>
          <w:lang w:eastAsia="zh-CN"/>
        </w:rPr>
        <w:t>磋商小组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本项目磋商小组由政府采购评审专家共3人组成。</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（二）</w:t>
      </w:r>
      <w:r>
        <w:rPr>
          <w:rFonts w:hint="eastAsia" w:cs="宋体"/>
          <w:b/>
          <w:bCs/>
          <w:sz w:val="24"/>
          <w:szCs w:val="24"/>
          <w:lang w:eastAsia="zh-CN"/>
        </w:rPr>
        <w:t>评审</w:t>
      </w:r>
      <w:r>
        <w:rPr>
          <w:rFonts w:hint="eastAsia" w:ascii="宋体" w:hAnsi="宋体" w:eastAsia="宋体" w:cs="宋体"/>
          <w:b/>
          <w:bCs/>
          <w:sz w:val="24"/>
          <w:szCs w:val="24"/>
        </w:rPr>
        <w:t>的方式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本项目采用不公开方式</w:t>
      </w:r>
      <w:r>
        <w:rPr>
          <w:rFonts w:hint="eastAsia" w:cs="宋体"/>
          <w:b w:val="0"/>
          <w:bCs w:val="0"/>
          <w:sz w:val="21"/>
          <w:szCs w:val="21"/>
          <w:lang w:eastAsia="zh-CN"/>
        </w:rPr>
        <w:t>评审</w:t>
      </w:r>
      <w:r>
        <w:rPr>
          <w:rFonts w:hint="eastAsia" w:ascii="宋体" w:hAnsi="宋体" w:eastAsia="宋体" w:cs="宋体"/>
          <w:b w:val="0"/>
          <w:bCs w:val="0"/>
          <w:sz w:val="21"/>
          <w:szCs w:val="21"/>
        </w:rPr>
        <w:t>，</w:t>
      </w:r>
      <w:r>
        <w:rPr>
          <w:rFonts w:hint="eastAsia" w:cs="宋体"/>
          <w:b w:val="0"/>
          <w:bCs w:val="0"/>
          <w:sz w:val="21"/>
          <w:szCs w:val="21"/>
          <w:lang w:eastAsia="zh-CN"/>
        </w:rPr>
        <w:t>评审</w:t>
      </w:r>
      <w:r>
        <w:rPr>
          <w:rFonts w:hint="eastAsia" w:ascii="宋体" w:hAnsi="宋体" w:eastAsia="宋体" w:cs="宋体"/>
          <w:b w:val="0"/>
          <w:bCs w:val="0"/>
          <w:sz w:val="21"/>
          <w:szCs w:val="21"/>
        </w:rPr>
        <w:t>的依据为</w:t>
      </w:r>
      <w:r>
        <w:rPr>
          <w:rFonts w:hint="eastAsia" w:cs="宋体"/>
          <w:b w:val="0"/>
          <w:bCs w:val="0"/>
          <w:sz w:val="21"/>
          <w:szCs w:val="21"/>
          <w:lang w:eastAsia="zh-CN"/>
        </w:rPr>
        <w:t>磋商文件、响应文件和磋商记录</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（三）</w:t>
      </w:r>
      <w:r>
        <w:rPr>
          <w:rFonts w:hint="eastAsia" w:cs="宋体"/>
          <w:b/>
          <w:bCs/>
          <w:sz w:val="24"/>
          <w:szCs w:val="24"/>
          <w:lang w:eastAsia="zh-CN"/>
        </w:rPr>
        <w:t>评审</w:t>
      </w:r>
      <w:r>
        <w:rPr>
          <w:rFonts w:hint="eastAsia" w:ascii="宋体" w:hAnsi="宋体" w:eastAsia="宋体" w:cs="宋体"/>
          <w:b/>
          <w:bCs/>
          <w:sz w:val="24"/>
          <w:szCs w:val="24"/>
        </w:rPr>
        <w:t>程序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采购代理机构按照</w:t>
      </w:r>
      <w:r>
        <w:rPr>
          <w:rFonts w:hint="eastAsia" w:cs="宋体"/>
          <w:b w:val="0"/>
          <w:bCs w:val="0"/>
          <w:sz w:val="21"/>
          <w:szCs w:val="21"/>
          <w:lang w:eastAsia="zh-CN"/>
        </w:rPr>
        <w:t>磋商文件</w:t>
      </w:r>
      <w:r>
        <w:rPr>
          <w:rFonts w:hint="eastAsia" w:ascii="宋体" w:hAnsi="宋体" w:eastAsia="宋体" w:cs="宋体"/>
          <w:b w:val="0"/>
          <w:bCs w:val="0"/>
          <w:sz w:val="21"/>
          <w:szCs w:val="21"/>
        </w:rPr>
        <w:t>规定的时间、地点及程序组织</w:t>
      </w:r>
      <w:r>
        <w:rPr>
          <w:rFonts w:hint="eastAsia" w:cs="宋体"/>
          <w:b w:val="0"/>
          <w:bCs w:val="0"/>
          <w:sz w:val="21"/>
          <w:szCs w:val="21"/>
          <w:lang w:eastAsia="zh-CN"/>
        </w:rPr>
        <w:t>评审</w:t>
      </w:r>
      <w:r>
        <w:rPr>
          <w:rFonts w:hint="eastAsia" w:ascii="宋体" w:hAnsi="宋体" w:eastAsia="宋体" w:cs="宋体"/>
          <w:b w:val="0"/>
          <w:bCs w:val="0"/>
          <w:sz w:val="21"/>
          <w:szCs w:val="21"/>
        </w:rPr>
        <w:t>。</w:t>
      </w:r>
      <w:r>
        <w:rPr>
          <w:rFonts w:hint="eastAsia" w:cs="宋体"/>
          <w:b w:val="0"/>
          <w:bCs w:val="0"/>
          <w:sz w:val="21"/>
          <w:szCs w:val="21"/>
          <w:lang w:eastAsia="zh-CN"/>
        </w:rPr>
        <w:t>评审</w:t>
      </w:r>
      <w:r>
        <w:rPr>
          <w:rFonts w:hint="eastAsia" w:ascii="宋体" w:hAnsi="宋体" w:eastAsia="宋体" w:cs="宋体"/>
          <w:b w:val="0"/>
          <w:bCs w:val="0"/>
          <w:sz w:val="21"/>
          <w:szCs w:val="21"/>
        </w:rPr>
        <w:t>活动一般应按以下程序组织开展：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1.开启</w:t>
      </w:r>
      <w:r>
        <w:rPr>
          <w:rFonts w:hint="eastAsia" w:cs="宋体"/>
          <w:b w:val="0"/>
          <w:bCs w:val="0"/>
          <w:sz w:val="21"/>
          <w:szCs w:val="21"/>
          <w:lang w:eastAsia="zh-CN"/>
        </w:rPr>
        <w:t>评审</w:t>
      </w:r>
      <w:r>
        <w:rPr>
          <w:rFonts w:hint="eastAsia" w:ascii="宋体" w:hAnsi="宋体" w:eastAsia="宋体" w:cs="宋体"/>
          <w:b w:val="0"/>
          <w:bCs w:val="0"/>
          <w:sz w:val="21"/>
          <w:szCs w:val="21"/>
        </w:rPr>
        <w:t>场地的录音录像采集设备，并确保其正常运行。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2.核验出席</w:t>
      </w:r>
      <w:r>
        <w:rPr>
          <w:rFonts w:hint="eastAsia" w:cs="宋体"/>
          <w:b w:val="0"/>
          <w:bCs w:val="0"/>
          <w:sz w:val="21"/>
          <w:szCs w:val="21"/>
          <w:lang w:eastAsia="zh-CN"/>
        </w:rPr>
        <w:t>评审</w:t>
      </w:r>
      <w:r>
        <w:rPr>
          <w:rFonts w:hint="eastAsia" w:ascii="宋体" w:hAnsi="宋体" w:eastAsia="宋体" w:cs="宋体"/>
          <w:b w:val="0"/>
          <w:bCs w:val="0"/>
          <w:sz w:val="21"/>
          <w:szCs w:val="21"/>
        </w:rPr>
        <w:t>活动现场的</w:t>
      </w:r>
      <w:r>
        <w:rPr>
          <w:rFonts w:hint="eastAsia" w:cs="宋体"/>
          <w:b w:val="0"/>
          <w:bCs w:val="0"/>
          <w:sz w:val="21"/>
          <w:szCs w:val="21"/>
          <w:lang w:eastAsia="zh-CN"/>
        </w:rPr>
        <w:t>磋商小组</w:t>
      </w:r>
      <w:r>
        <w:rPr>
          <w:rFonts w:hint="eastAsia" w:ascii="宋体" w:hAnsi="宋体" w:eastAsia="宋体" w:cs="宋体"/>
          <w:b w:val="0"/>
          <w:bCs w:val="0"/>
          <w:sz w:val="21"/>
          <w:szCs w:val="21"/>
        </w:rPr>
        <w:t>各成员身份，并要求其分别登记、签到，按规定统一收缴、保存其通讯工具，无关人员一律拒绝其进入</w:t>
      </w:r>
      <w:r>
        <w:rPr>
          <w:rFonts w:hint="eastAsia" w:cs="宋体"/>
          <w:b w:val="0"/>
          <w:bCs w:val="0"/>
          <w:sz w:val="21"/>
          <w:szCs w:val="21"/>
          <w:lang w:eastAsia="zh-CN"/>
        </w:rPr>
        <w:t>评审</w:t>
      </w:r>
      <w:r>
        <w:rPr>
          <w:rFonts w:hint="eastAsia" w:ascii="宋体" w:hAnsi="宋体" w:eastAsia="宋体" w:cs="宋体"/>
          <w:b w:val="0"/>
          <w:bCs w:val="0"/>
          <w:sz w:val="21"/>
          <w:szCs w:val="21"/>
        </w:rPr>
        <w:t>现场。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3.介绍</w:t>
      </w:r>
      <w:r>
        <w:rPr>
          <w:rFonts w:hint="eastAsia" w:cs="宋体"/>
          <w:b w:val="0"/>
          <w:bCs w:val="0"/>
          <w:sz w:val="21"/>
          <w:szCs w:val="21"/>
          <w:lang w:eastAsia="zh-CN"/>
        </w:rPr>
        <w:t>评审</w:t>
      </w:r>
      <w:r>
        <w:rPr>
          <w:rFonts w:hint="eastAsia" w:ascii="宋体" w:hAnsi="宋体" w:eastAsia="宋体" w:cs="宋体"/>
          <w:b w:val="0"/>
          <w:bCs w:val="0"/>
          <w:sz w:val="21"/>
          <w:szCs w:val="21"/>
        </w:rPr>
        <w:t>现场的人员情况，宣布</w:t>
      </w:r>
      <w:r>
        <w:rPr>
          <w:rFonts w:hint="eastAsia" w:cs="宋体"/>
          <w:b w:val="0"/>
          <w:bCs w:val="0"/>
          <w:sz w:val="21"/>
          <w:szCs w:val="21"/>
          <w:lang w:eastAsia="zh-CN"/>
        </w:rPr>
        <w:t>评审</w:t>
      </w:r>
      <w:r>
        <w:rPr>
          <w:rFonts w:hint="eastAsia" w:ascii="宋体" w:hAnsi="宋体" w:eastAsia="宋体" w:cs="宋体"/>
          <w:b w:val="0"/>
          <w:bCs w:val="0"/>
          <w:sz w:val="21"/>
          <w:szCs w:val="21"/>
        </w:rPr>
        <w:t>工作纪律，告知</w:t>
      </w:r>
      <w:r>
        <w:rPr>
          <w:rFonts w:hint="eastAsia" w:cs="宋体"/>
          <w:b w:val="0"/>
          <w:bCs w:val="0"/>
          <w:sz w:val="21"/>
          <w:szCs w:val="21"/>
          <w:lang w:eastAsia="zh-CN"/>
        </w:rPr>
        <w:t>磋商小组</w:t>
      </w:r>
      <w:r>
        <w:rPr>
          <w:rFonts w:hint="eastAsia" w:ascii="宋体" w:hAnsi="宋体" w:eastAsia="宋体" w:cs="宋体"/>
          <w:b w:val="0"/>
          <w:bCs w:val="0"/>
          <w:sz w:val="21"/>
          <w:szCs w:val="21"/>
        </w:rPr>
        <w:t>应当回避情形，组织推选</w:t>
      </w:r>
      <w:r>
        <w:rPr>
          <w:rFonts w:hint="eastAsia" w:cs="宋体"/>
          <w:b w:val="0"/>
          <w:bCs w:val="0"/>
          <w:sz w:val="21"/>
          <w:szCs w:val="21"/>
          <w:lang w:eastAsia="zh-CN"/>
        </w:rPr>
        <w:t>磋商小组</w:t>
      </w:r>
      <w:r>
        <w:rPr>
          <w:rFonts w:hint="eastAsia" w:ascii="宋体" w:hAnsi="宋体" w:eastAsia="宋体" w:cs="宋体"/>
          <w:b w:val="0"/>
          <w:bCs w:val="0"/>
          <w:sz w:val="21"/>
          <w:szCs w:val="21"/>
        </w:rPr>
        <w:t>组长。</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4.通报依法获取</w:t>
      </w:r>
      <w:r>
        <w:rPr>
          <w:rFonts w:hint="eastAsia" w:cs="宋体"/>
          <w:b w:val="0"/>
          <w:bCs w:val="0"/>
          <w:sz w:val="21"/>
          <w:szCs w:val="21"/>
          <w:lang w:eastAsia="zh-CN"/>
        </w:rPr>
        <w:t>磋商文件</w:t>
      </w:r>
      <w:r>
        <w:rPr>
          <w:rFonts w:hint="eastAsia" w:ascii="宋体" w:hAnsi="宋体" w:eastAsia="宋体" w:cs="宋体"/>
          <w:b w:val="0"/>
          <w:bCs w:val="0"/>
          <w:sz w:val="21"/>
          <w:szCs w:val="21"/>
        </w:rPr>
        <w:t>的</w:t>
      </w:r>
      <w:r>
        <w:rPr>
          <w:rFonts w:hint="eastAsia" w:cs="宋体"/>
          <w:b w:val="0"/>
          <w:bCs w:val="0"/>
          <w:sz w:val="21"/>
          <w:szCs w:val="21"/>
          <w:lang w:eastAsia="zh-CN"/>
        </w:rPr>
        <w:t>供应商</w:t>
      </w:r>
      <w:r>
        <w:rPr>
          <w:rFonts w:hint="eastAsia" w:ascii="宋体" w:hAnsi="宋体" w:eastAsia="宋体" w:cs="宋体"/>
          <w:b w:val="0"/>
          <w:bCs w:val="0"/>
          <w:sz w:val="21"/>
          <w:szCs w:val="21"/>
        </w:rPr>
        <w:t>名单及资格预审情况（如有），宣读最终提交</w:t>
      </w:r>
      <w:r>
        <w:rPr>
          <w:rFonts w:hint="eastAsia" w:cs="宋体"/>
          <w:b w:val="0"/>
          <w:bCs w:val="0"/>
          <w:sz w:val="21"/>
          <w:szCs w:val="21"/>
          <w:lang w:eastAsia="zh-CN"/>
        </w:rPr>
        <w:t>响应文件</w:t>
      </w:r>
      <w:r>
        <w:rPr>
          <w:rFonts w:hint="eastAsia" w:ascii="宋体" w:hAnsi="宋体" w:eastAsia="宋体" w:cs="宋体"/>
          <w:b w:val="0"/>
          <w:bCs w:val="0"/>
          <w:sz w:val="21"/>
          <w:szCs w:val="21"/>
        </w:rPr>
        <w:t>的</w:t>
      </w:r>
      <w:r>
        <w:rPr>
          <w:rFonts w:hint="eastAsia" w:cs="宋体"/>
          <w:b w:val="0"/>
          <w:bCs w:val="0"/>
          <w:sz w:val="21"/>
          <w:szCs w:val="21"/>
          <w:lang w:eastAsia="zh-CN"/>
        </w:rPr>
        <w:t>供应商</w:t>
      </w:r>
      <w:r>
        <w:rPr>
          <w:rFonts w:hint="eastAsia" w:ascii="宋体" w:hAnsi="宋体" w:eastAsia="宋体" w:cs="宋体"/>
          <w:b w:val="0"/>
          <w:bCs w:val="0"/>
          <w:sz w:val="21"/>
          <w:szCs w:val="21"/>
        </w:rPr>
        <w:t>名单，组织</w:t>
      </w:r>
      <w:r>
        <w:rPr>
          <w:rFonts w:hint="eastAsia" w:cs="宋体"/>
          <w:b w:val="0"/>
          <w:bCs w:val="0"/>
          <w:sz w:val="21"/>
          <w:szCs w:val="21"/>
          <w:lang w:eastAsia="zh-CN"/>
        </w:rPr>
        <w:t>磋商小组</w:t>
      </w:r>
      <w:r>
        <w:rPr>
          <w:rFonts w:hint="eastAsia" w:ascii="宋体" w:hAnsi="宋体" w:eastAsia="宋体" w:cs="宋体"/>
          <w:b w:val="0"/>
          <w:bCs w:val="0"/>
          <w:sz w:val="21"/>
          <w:szCs w:val="21"/>
        </w:rPr>
        <w:t>各位成员签订《政府采购评审人员廉洁自律承诺书》。</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5.根据需要简要介绍</w:t>
      </w:r>
      <w:r>
        <w:rPr>
          <w:rFonts w:hint="eastAsia" w:cs="宋体"/>
          <w:b w:val="0"/>
          <w:bCs w:val="0"/>
          <w:sz w:val="21"/>
          <w:szCs w:val="21"/>
          <w:lang w:eastAsia="zh-CN"/>
        </w:rPr>
        <w:t>磋商文件</w:t>
      </w:r>
      <w:r>
        <w:rPr>
          <w:rFonts w:hint="eastAsia" w:ascii="宋体" w:hAnsi="宋体" w:eastAsia="宋体" w:cs="宋体"/>
          <w:b w:val="0"/>
          <w:bCs w:val="0"/>
          <w:sz w:val="21"/>
          <w:szCs w:val="21"/>
        </w:rPr>
        <w:t>（含补充文件）制定及质疑答复情况、按书面陈述项目基本情况及</w:t>
      </w:r>
      <w:r>
        <w:rPr>
          <w:rFonts w:hint="eastAsia" w:cs="宋体"/>
          <w:b w:val="0"/>
          <w:bCs w:val="0"/>
          <w:sz w:val="21"/>
          <w:szCs w:val="21"/>
          <w:lang w:eastAsia="zh-CN"/>
        </w:rPr>
        <w:t>评审</w:t>
      </w:r>
      <w:r>
        <w:rPr>
          <w:rFonts w:hint="eastAsia" w:ascii="宋体" w:hAnsi="宋体" w:eastAsia="宋体" w:cs="宋体"/>
          <w:b w:val="0"/>
          <w:bCs w:val="0"/>
          <w:sz w:val="21"/>
          <w:szCs w:val="21"/>
        </w:rPr>
        <w:t>工作需注意事项等，让评审专家尽快知悉和了解所评审项目的采购需求、评审依据、评审标准、工作程序等；提醒</w:t>
      </w:r>
      <w:r>
        <w:rPr>
          <w:rFonts w:hint="eastAsia" w:cs="宋体"/>
          <w:b w:val="0"/>
          <w:bCs w:val="0"/>
          <w:sz w:val="21"/>
          <w:szCs w:val="21"/>
          <w:lang w:eastAsia="zh-CN"/>
        </w:rPr>
        <w:t>磋商小组</w:t>
      </w:r>
      <w:r>
        <w:rPr>
          <w:rFonts w:hint="eastAsia" w:ascii="宋体" w:hAnsi="宋体" w:eastAsia="宋体" w:cs="宋体"/>
          <w:b w:val="0"/>
          <w:bCs w:val="0"/>
          <w:sz w:val="21"/>
          <w:szCs w:val="21"/>
        </w:rPr>
        <w:t>对客观评审项目应统一评审依据和评审标准，对主观评审项目应确定大致的评审要求和评审尺度；对</w:t>
      </w:r>
      <w:r>
        <w:rPr>
          <w:rFonts w:hint="eastAsia" w:cs="宋体"/>
          <w:b w:val="0"/>
          <w:bCs w:val="0"/>
          <w:sz w:val="21"/>
          <w:szCs w:val="21"/>
          <w:lang w:eastAsia="zh-CN"/>
        </w:rPr>
        <w:t>磋商小组</w:t>
      </w:r>
      <w:r>
        <w:rPr>
          <w:rFonts w:hint="eastAsia" w:ascii="宋体" w:hAnsi="宋体" w:eastAsia="宋体" w:cs="宋体"/>
          <w:b w:val="0"/>
          <w:bCs w:val="0"/>
          <w:sz w:val="21"/>
          <w:szCs w:val="21"/>
        </w:rPr>
        <w:t>提出的有关</w:t>
      </w:r>
      <w:r>
        <w:rPr>
          <w:rFonts w:hint="eastAsia" w:cs="宋体"/>
          <w:b w:val="0"/>
          <w:bCs w:val="0"/>
          <w:sz w:val="21"/>
          <w:szCs w:val="21"/>
          <w:lang w:eastAsia="zh-CN"/>
        </w:rPr>
        <w:t>磋商文件</w:t>
      </w:r>
      <w:r>
        <w:rPr>
          <w:rFonts w:hint="eastAsia" w:ascii="宋体" w:hAnsi="宋体" w:eastAsia="宋体" w:cs="宋体"/>
          <w:b w:val="0"/>
          <w:bCs w:val="0"/>
          <w:sz w:val="21"/>
          <w:szCs w:val="21"/>
        </w:rPr>
        <w:t>、</w:t>
      </w:r>
      <w:r>
        <w:rPr>
          <w:rFonts w:hint="eastAsia" w:cs="宋体"/>
          <w:b w:val="0"/>
          <w:bCs w:val="0"/>
          <w:sz w:val="21"/>
          <w:szCs w:val="21"/>
          <w:lang w:eastAsia="zh-CN"/>
        </w:rPr>
        <w:t>响应文件</w:t>
      </w:r>
      <w:r>
        <w:rPr>
          <w:rFonts w:hint="eastAsia" w:ascii="宋体" w:hAnsi="宋体" w:eastAsia="宋体" w:cs="宋体"/>
          <w:b w:val="0"/>
          <w:bCs w:val="0"/>
          <w:sz w:val="21"/>
          <w:szCs w:val="21"/>
        </w:rPr>
        <w:t>的问题进行必要的说明、解释或讨论。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6.磋商小组组长组织磋商小组成员根据磋商文件规定的评审程序、评审方法和评审标准进行独立评审。未实质性响应磋商文件的响应文件按无效响应处理，磋商小组告知提交响应文件的供应商。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在按照磋商文件的变动情况和磋商小组的要求重新提交响应文件，并由其法定代表人或授权代表签字或者加盖公章。</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8.磋商文件能够详细列明采购标的的技术、服务要求的，磋商结束后，磋商小组要求所有实质性响应的供应商在规定时间内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提交最后磋商报价。</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9.经磋商确定最终采购需求和提交最后磋商报价的供应商后，由磋商小组采用综合评分法对提交最后磋商报价的供应商的响应文件和最后磋商报价进行综合评分。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10.采购代理机构可协助磋商小组组长对打分结果进行校对、核对并汇总统计；对明显畸高、畸低的评分，磋商小组组长应提醒相关评审人员进行复核或书面说明理由，评审人员拒绝说明的，由现场监督员据实记录；评审人员的评审、修改记录应保留原件，随项目其他资料一并存档。</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11.做好评审现场相关记录，协助磋商小组组长做好评审报告起草、有关内容电脑文字录入等工作，并要求磋商小组各成员签字确认。</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12.评审结束后，采购代理机构交还评审人员及其他现场相关人员的通讯工具，主持人公布成交候选供应商名单，及采购人最终确定成交供应商名单的时间和公告方式等。</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（四）澄清问题的形式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b w:val="0"/>
          <w:bCs w:val="0"/>
          <w:sz w:val="21"/>
          <w:szCs w:val="21"/>
          <w:highlight w:val="none"/>
        </w:rPr>
        <w:t>磋商小组要求供应商澄清、说明或者更正响应文件应当以书面形式作出。供应商的澄清、说明或者更正应当由法定代表人或其授权代表签字或者加盖公章。</w:t>
      </w:r>
      <w:r>
        <w:rPr>
          <w:rFonts w:hint="eastAsia" w:ascii="宋体" w:hAnsi="宋体" w:eastAsia="宋体" w:cs="宋体"/>
          <w:b/>
          <w:bCs/>
          <w:sz w:val="21"/>
          <w:szCs w:val="21"/>
          <w:highlight w:val="none"/>
        </w:rPr>
        <w:t>在规定时间内（不得少于半小时）通过指定的电子邮箱（</w:t>
      </w:r>
      <w:r>
        <w:rPr>
          <w:rFonts w:hint="eastAsia" w:cs="宋体"/>
          <w:b/>
          <w:bCs/>
          <w:sz w:val="21"/>
          <w:szCs w:val="21"/>
          <w:highlight w:val="none"/>
          <w:lang w:eastAsia="zh-CN"/>
        </w:rPr>
        <w:t>zb05@qszb.net</w:t>
      </w:r>
      <w:r>
        <w:rPr>
          <w:rFonts w:hint="eastAsia" w:ascii="宋体" w:hAnsi="宋体" w:eastAsia="宋体" w:cs="宋体"/>
          <w:b/>
          <w:bCs/>
          <w:sz w:val="21"/>
          <w:szCs w:val="21"/>
          <w:highlight w:val="none"/>
        </w:rPr>
        <w:t>）或传真号码（0571-87666116）提交。</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w:t>
      </w:r>
      <w:r>
        <w:rPr>
          <w:rFonts w:hint="eastAsia" w:cs="宋体"/>
          <w:b/>
          <w:bCs/>
          <w:sz w:val="24"/>
          <w:szCs w:val="24"/>
          <w:highlight w:val="none"/>
          <w:lang w:val="en-US" w:eastAsia="zh-CN"/>
        </w:rPr>
        <w:t>五</w:t>
      </w:r>
      <w:r>
        <w:rPr>
          <w:rFonts w:hint="eastAsia" w:ascii="宋体" w:hAnsi="宋体" w:eastAsia="宋体" w:cs="宋体"/>
          <w:b/>
          <w:bCs/>
          <w:sz w:val="24"/>
          <w:szCs w:val="24"/>
          <w:highlight w:val="none"/>
        </w:rPr>
        <w:t>）</w:t>
      </w:r>
      <w:r>
        <w:rPr>
          <w:rFonts w:hint="eastAsia" w:cs="宋体"/>
          <w:b/>
          <w:bCs/>
          <w:sz w:val="24"/>
          <w:szCs w:val="24"/>
          <w:highlight w:val="none"/>
          <w:lang w:eastAsia="zh-CN"/>
        </w:rPr>
        <w:t>评审</w:t>
      </w:r>
      <w:r>
        <w:rPr>
          <w:rFonts w:hint="eastAsia" w:ascii="宋体" w:hAnsi="宋体" w:eastAsia="宋体" w:cs="宋体"/>
          <w:b/>
          <w:bCs/>
          <w:sz w:val="24"/>
          <w:szCs w:val="24"/>
          <w:highlight w:val="none"/>
        </w:rPr>
        <w:t>原则和</w:t>
      </w:r>
      <w:r>
        <w:rPr>
          <w:rFonts w:hint="eastAsia" w:cs="宋体"/>
          <w:b/>
          <w:bCs/>
          <w:sz w:val="24"/>
          <w:szCs w:val="24"/>
          <w:highlight w:val="none"/>
          <w:lang w:eastAsia="zh-CN"/>
        </w:rPr>
        <w:t>评审</w:t>
      </w:r>
      <w:r>
        <w:rPr>
          <w:rFonts w:hint="eastAsia" w:ascii="宋体" w:hAnsi="宋体" w:eastAsia="宋体" w:cs="宋体"/>
          <w:b/>
          <w:bCs/>
          <w:sz w:val="24"/>
          <w:szCs w:val="24"/>
          <w:highlight w:val="none"/>
        </w:rPr>
        <w:t>办法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1.评审专家应当遵守评审工作纪律，不得泄露评审情况和评审中获悉的商业秘密。磋商小组成员应当按照客观、公正、审慎的原则，根据磋商文件规定的评审程序、评审方法和评审标准进行独立评审。</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3.磋商文件内容违反国家有关强制性规定的，磋商小组应当停止评审并向采购人或者采购代理机构说明情况。</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4.采购人、采购代理机构不得向磋商小组中的评审专家作倾向性、误导性的解释或者说明。</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5.已提交响应文件的供应商，在提交最后磋商报价之前，可以根据磋商情况退出磋商。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6.采用竞争性磋商采购方式采购的政府购买服务项目（含政府和社会资本合作项目），在采购过程中符合要求的供应商（社会资本）只有2家的，竞争性磋商采购活动可以继续进行。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7.磋商轮次不超过三轮，具体根据项目的情况由磋商小组决定。</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8.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9.评审办法。本项目评审办法是综合评分法，具体评审内容及评分标准等详见《第四章：评审办法及评分标准》。</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lang w:eastAsia="zh-CN"/>
        </w:rPr>
      </w:pPr>
      <w:r>
        <w:rPr>
          <w:rFonts w:hint="eastAsia" w:ascii="宋体" w:hAnsi="宋体" w:eastAsia="宋体" w:cs="宋体"/>
          <w:b/>
          <w:bCs/>
          <w:sz w:val="24"/>
          <w:szCs w:val="24"/>
        </w:rPr>
        <w:t>（</w:t>
      </w:r>
      <w:r>
        <w:rPr>
          <w:rFonts w:hint="eastAsia" w:cs="宋体"/>
          <w:b/>
          <w:bCs/>
          <w:sz w:val="24"/>
          <w:szCs w:val="24"/>
          <w:lang w:val="en-US" w:eastAsia="zh-CN"/>
        </w:rPr>
        <w:t>六</w:t>
      </w:r>
      <w:r>
        <w:rPr>
          <w:rFonts w:hint="eastAsia" w:ascii="宋体" w:hAnsi="宋体" w:eastAsia="宋体" w:cs="宋体"/>
          <w:b/>
          <w:bCs/>
          <w:sz w:val="24"/>
          <w:szCs w:val="24"/>
        </w:rPr>
        <w:t>）</w:t>
      </w:r>
      <w:r>
        <w:rPr>
          <w:rFonts w:hint="eastAsia" w:cs="宋体"/>
          <w:b/>
          <w:bCs/>
          <w:sz w:val="24"/>
          <w:szCs w:val="24"/>
          <w:lang w:val="en-US" w:eastAsia="zh-CN"/>
        </w:rPr>
        <w:t>成交</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采购代理机构在评审结束后2个工作日内将评审报告送采购人确认。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2.采购代理机构在成交供应商确定后2个工作日内在浙江政府采购网（http://zfcg.czt.zj.gov.cn)等相关网站或媒体上公告成交结果，同时向成交供应商发出成交通知书，并将磋商文件随成交结果同时公告。</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cs="宋体"/>
          <w:b/>
          <w:bCs/>
          <w:sz w:val="24"/>
          <w:szCs w:val="24"/>
          <w:lang w:val="en-US" w:eastAsia="zh-CN"/>
        </w:rPr>
        <w:t>七</w:t>
      </w:r>
      <w:r>
        <w:rPr>
          <w:rFonts w:hint="eastAsia" w:ascii="宋体" w:hAnsi="宋体" w:eastAsia="宋体" w:cs="宋体"/>
          <w:b/>
          <w:bCs/>
          <w:sz w:val="24"/>
          <w:szCs w:val="24"/>
        </w:rPr>
        <w:t>）合同授予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1"/>
        <w:rPr>
          <w:rFonts w:hint="eastAsia" w:ascii="宋体" w:hAnsi="宋体" w:eastAsia="宋体" w:cs="宋体"/>
          <w:b/>
          <w:bCs/>
          <w:sz w:val="32"/>
          <w:szCs w:val="32"/>
        </w:rPr>
      </w:pPr>
      <w:r>
        <w:rPr>
          <w:rFonts w:hint="eastAsia" w:ascii="宋体" w:hAnsi="宋体" w:eastAsia="宋体" w:cs="宋体"/>
          <w:b/>
          <w:bCs/>
          <w:sz w:val="32"/>
          <w:szCs w:val="32"/>
        </w:rPr>
        <w:t>六、可中止电子交易活动的情形</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采购过程中出现以下情形，导致电子交易平台无法正常运行，或者无法保证电子交易的公平、公正和安全时，采购代理机构可中止电子交易活动：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1.电子交易平台发生故障而无法登录访问的；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2.电子交易平台应用或数据库出现错误，不能进行正常操作的；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3.电子交易平台发现严重安全漏洞，有潜在泄密危险的；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4.病毒发作导致不能进行正常操作的；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5.其他无法保证电子交易的公平、公正和安全的情况。</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出现前款规定情形，不影响采购公平、公正性的，采购代理机构可以待上述情形消除后继续组织电子交易活动；影响或可能影响采购公平、公正性的，应当重新采购。</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0"/>
        <w:rPr>
          <w:rFonts w:hint="eastAsia" w:ascii="宋体" w:hAnsi="宋体" w:eastAsia="宋体" w:cs="宋体"/>
          <w:b/>
          <w:bCs/>
          <w:sz w:val="32"/>
          <w:szCs w:val="32"/>
        </w:rPr>
      </w:pPr>
      <w:r>
        <w:rPr>
          <w:rFonts w:hint="eastAsia" w:ascii="宋体" w:hAnsi="宋体" w:eastAsia="宋体" w:cs="宋体"/>
          <w:b/>
          <w:bCs/>
          <w:sz w:val="32"/>
          <w:szCs w:val="32"/>
        </w:rPr>
        <w:t>第四章</w:t>
      </w:r>
      <w:r>
        <w:rPr>
          <w:rFonts w:hint="eastAsia" w:cs="宋体"/>
          <w:b/>
          <w:bCs/>
          <w:sz w:val="32"/>
          <w:szCs w:val="32"/>
          <w:lang w:val="en-US" w:eastAsia="zh-CN"/>
        </w:rPr>
        <w:t xml:space="preserve">  </w:t>
      </w:r>
      <w:r>
        <w:rPr>
          <w:rFonts w:hint="eastAsia" w:cs="宋体"/>
          <w:b/>
          <w:bCs/>
          <w:sz w:val="32"/>
          <w:szCs w:val="32"/>
          <w:lang w:eastAsia="zh-CN"/>
        </w:rPr>
        <w:t>评审</w:t>
      </w:r>
      <w:r>
        <w:rPr>
          <w:rFonts w:hint="eastAsia" w:ascii="宋体" w:hAnsi="宋体" w:eastAsia="宋体" w:cs="宋体"/>
          <w:b/>
          <w:bCs/>
          <w:sz w:val="32"/>
          <w:szCs w:val="32"/>
        </w:rPr>
        <w:t>办法及评分标准</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一、总则</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本次评审采用综合评分法，总分为100分。合格供应商的评审得分为各项目汇总得分，磋商小组应当根据综合评分情况，按照评审得分由高到低顺序推荐3名以上成交候选供应商，评审得分相同的，按照最后磋商报价由低到高的顺序推荐。评审得分且最后磋商报价相同的，按照技术指标优劣顺序推荐。</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评分过程中采用四舍五入法，并保留小数2位。</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供应商评审综合得分=商务分+技术分+价格分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商务分、技术分按照磋商小组成员的独立评分结果的算术平均分计算，计算公式为：商务分、技术分=（磋商小组所有成员评分合计数）/（磋商小组组成人员数）</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二、</w:t>
      </w:r>
      <w:r>
        <w:rPr>
          <w:rFonts w:hint="eastAsia" w:cs="宋体"/>
          <w:b/>
          <w:bCs/>
          <w:sz w:val="24"/>
          <w:szCs w:val="24"/>
          <w:lang w:eastAsia="zh-CN"/>
        </w:rPr>
        <w:t>评审</w:t>
      </w:r>
      <w:r>
        <w:rPr>
          <w:rFonts w:hint="eastAsia" w:ascii="宋体" w:hAnsi="宋体" w:eastAsia="宋体" w:cs="宋体"/>
          <w:b/>
          <w:bCs/>
          <w:sz w:val="24"/>
          <w:szCs w:val="24"/>
        </w:rPr>
        <w:t>内容及标准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736"/>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评审因素</w:t>
            </w: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分值</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lang w:eastAsia="zh-CN"/>
              </w:rPr>
            </w:pPr>
            <w:r>
              <w:rPr>
                <w:rFonts w:hint="eastAsia" w:ascii="宋体" w:hAnsi="宋体" w:eastAsia="宋体" w:cs="宋体"/>
                <w:b/>
                <w:bCs/>
                <w:snapToGrid/>
                <w:kern w:val="0"/>
                <w:sz w:val="21"/>
                <w:szCs w:val="21"/>
                <w:vertAlign w:val="baseline"/>
              </w:rPr>
              <w:t>价格分</w:t>
            </w:r>
            <w:r>
              <w:rPr>
                <w:rFonts w:hint="eastAsia" w:cs="宋体"/>
                <w:b/>
                <w:bCs/>
                <w:snapToGrid/>
                <w:kern w:val="0"/>
                <w:sz w:val="21"/>
                <w:szCs w:val="21"/>
                <w:vertAlign w:val="baseline"/>
                <w:lang w:eastAsia="zh-CN"/>
              </w:rPr>
              <w:t>（</w:t>
            </w:r>
            <w:r>
              <w:rPr>
                <w:rFonts w:hint="eastAsia" w:cs="宋体"/>
                <w:b/>
                <w:bCs/>
                <w:snapToGrid/>
                <w:kern w:val="0"/>
                <w:sz w:val="21"/>
                <w:szCs w:val="21"/>
                <w:vertAlign w:val="baseline"/>
                <w:lang w:val="en-US" w:eastAsia="zh-CN"/>
              </w:rPr>
              <w:t>18分</w:t>
            </w:r>
            <w:r>
              <w:rPr>
                <w:rFonts w:hint="eastAsia" w:cs="宋体"/>
                <w:b/>
                <w:bCs/>
                <w:snapToGrid/>
                <w:kern w:val="0"/>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rPr>
            </w:pPr>
            <w:r>
              <w:rPr>
                <w:rFonts w:hint="eastAsia" w:ascii="宋体" w:hAnsi="宋体" w:eastAsia="宋体" w:cs="宋体"/>
                <w:b/>
                <w:bCs/>
                <w:snapToGrid/>
                <w:kern w:val="0"/>
                <w:sz w:val="21"/>
                <w:szCs w:val="21"/>
                <w:vertAlign w:val="baseline"/>
              </w:rPr>
              <w:t>最后磋商报价</w:t>
            </w: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18</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价格分采用低价优先法计算，即满足磋商文件要求且最后磋商报价最低的供应商的价格为磋商基准价，其价格分为满分。其他供应商的价格分统一按照下列公式计算：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磋商报价得分=（磋商基准价/最后磋商报价）×</w:t>
            </w:r>
            <w:r>
              <w:rPr>
                <w:rFonts w:hint="eastAsia" w:cs="宋体"/>
                <w:b w:val="0"/>
                <w:bCs w:val="0"/>
                <w:snapToGrid/>
                <w:kern w:val="0"/>
                <w:sz w:val="21"/>
                <w:szCs w:val="21"/>
                <w:vertAlign w:val="baseline"/>
                <w:lang w:val="en-US" w:eastAsia="zh-CN"/>
              </w:rPr>
              <w:t>18</w:t>
            </w:r>
            <w:r>
              <w:rPr>
                <w:rFonts w:hint="eastAsia" w:ascii="宋体" w:hAnsi="宋体" w:eastAsia="宋体" w:cs="宋体"/>
                <w:b w:val="0"/>
                <w:bCs w:val="0"/>
                <w:snapToGrid/>
                <w:kern w:val="0"/>
                <w:sz w:val="21"/>
                <w:szCs w:val="21"/>
                <w:vertAlign w:val="baseli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b w:val="0"/>
                <w:bCs w:val="0"/>
                <w:snapToGrid/>
                <w:kern w:val="0"/>
                <w:sz w:val="21"/>
                <w:szCs w:val="21"/>
                <w:vertAlign w:val="baseline"/>
                <w:lang w:val="en-US" w:eastAsia="zh-CN"/>
              </w:rPr>
            </w:pPr>
            <w:r>
              <w:rPr>
                <w:rFonts w:hint="eastAsia" w:cs="宋体"/>
                <w:b/>
                <w:bCs/>
                <w:snapToGrid/>
                <w:kern w:val="0"/>
                <w:sz w:val="21"/>
                <w:szCs w:val="21"/>
                <w:vertAlign w:val="baseline"/>
                <w:lang w:val="en-US" w:eastAsia="zh-CN"/>
              </w:rPr>
              <w:t>商务分（8分）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rPr>
            </w:pPr>
            <w:r>
              <w:rPr>
                <w:rFonts w:hint="eastAsia" w:ascii="宋体" w:hAnsi="宋体" w:eastAsia="宋体" w:cs="宋体"/>
                <w:b/>
                <w:bCs/>
                <w:snapToGrid/>
                <w:kern w:val="0"/>
                <w:sz w:val="21"/>
                <w:szCs w:val="21"/>
                <w:vertAlign w:val="baseline"/>
              </w:rPr>
              <w:t>业绩</w:t>
            </w: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8</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cs="宋体"/>
                <w:b w:val="0"/>
                <w:bCs w:val="0"/>
                <w:snapToGrid/>
                <w:kern w:val="0"/>
                <w:sz w:val="21"/>
                <w:szCs w:val="21"/>
                <w:vertAlign w:val="baseline"/>
                <w:lang w:val="en-US" w:eastAsia="zh-CN"/>
              </w:rPr>
              <w:t>供应商</w:t>
            </w:r>
            <w:r>
              <w:rPr>
                <w:rFonts w:hint="eastAsia" w:ascii="宋体" w:hAnsi="宋体" w:eastAsia="宋体" w:cs="宋体"/>
                <w:b w:val="0"/>
                <w:bCs w:val="0"/>
                <w:snapToGrid/>
                <w:kern w:val="0"/>
                <w:sz w:val="21"/>
                <w:szCs w:val="21"/>
                <w:vertAlign w:val="baseline"/>
              </w:rPr>
              <w:t>自201</w:t>
            </w:r>
            <w:r>
              <w:rPr>
                <w:rFonts w:hint="eastAsia" w:cs="宋体"/>
                <w:b w:val="0"/>
                <w:bCs w:val="0"/>
                <w:snapToGrid/>
                <w:kern w:val="0"/>
                <w:sz w:val="21"/>
                <w:szCs w:val="21"/>
                <w:vertAlign w:val="baseline"/>
                <w:lang w:val="en-US" w:eastAsia="zh-CN"/>
              </w:rPr>
              <w:t>7</w:t>
            </w:r>
            <w:r>
              <w:rPr>
                <w:rFonts w:hint="eastAsia" w:ascii="宋体" w:hAnsi="宋体" w:eastAsia="宋体" w:cs="宋体"/>
                <w:b w:val="0"/>
                <w:bCs w:val="0"/>
                <w:snapToGrid/>
                <w:kern w:val="0"/>
                <w:sz w:val="21"/>
                <w:szCs w:val="21"/>
                <w:vertAlign w:val="baseline"/>
              </w:rPr>
              <w:t>年1月1日以来（以合同签订时间为准）同类项目业绩：每提供1份合同得1分，最高得</w:t>
            </w:r>
            <w:r>
              <w:rPr>
                <w:rFonts w:hint="eastAsia" w:cs="宋体"/>
                <w:b w:val="0"/>
                <w:bCs w:val="0"/>
                <w:snapToGrid/>
                <w:kern w:val="0"/>
                <w:sz w:val="21"/>
                <w:szCs w:val="21"/>
                <w:vertAlign w:val="baseline"/>
                <w:lang w:val="en-US" w:eastAsia="zh-CN"/>
              </w:rPr>
              <w:t>8</w:t>
            </w:r>
            <w:r>
              <w:rPr>
                <w:rFonts w:hint="eastAsia" w:ascii="宋体" w:hAnsi="宋体" w:eastAsia="宋体" w:cs="宋体"/>
                <w:b w:val="0"/>
                <w:bCs w:val="0"/>
                <w:snapToGrid/>
                <w:kern w:val="0"/>
                <w:sz w:val="21"/>
                <w:szCs w:val="21"/>
                <w:vertAlign w:val="baseline"/>
              </w:rPr>
              <w:t>分（以提供的合同</w:t>
            </w:r>
            <w:r>
              <w:rPr>
                <w:rFonts w:hint="eastAsia" w:cs="宋体"/>
                <w:b w:val="0"/>
                <w:bCs w:val="0"/>
                <w:snapToGrid/>
                <w:kern w:val="0"/>
                <w:sz w:val="21"/>
                <w:szCs w:val="21"/>
                <w:vertAlign w:val="baseline"/>
                <w:lang w:val="en-US" w:eastAsia="zh-CN"/>
              </w:rPr>
              <w:t>扫描件</w:t>
            </w:r>
            <w:r>
              <w:rPr>
                <w:rFonts w:hint="eastAsia" w:ascii="宋体" w:hAnsi="宋体" w:eastAsia="宋体" w:cs="宋体"/>
                <w:b w:val="0"/>
                <w:bCs w:val="0"/>
                <w:snapToGrid/>
                <w:kern w:val="0"/>
                <w:sz w:val="21"/>
                <w:szCs w:val="21"/>
                <w:vertAlign w:val="baseline"/>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lang w:val="en-US" w:eastAsia="zh-CN"/>
              </w:rPr>
            </w:pPr>
            <w:r>
              <w:rPr>
                <w:rFonts w:hint="eastAsia" w:cs="宋体"/>
                <w:b/>
                <w:bCs/>
                <w:snapToGrid/>
                <w:kern w:val="0"/>
                <w:sz w:val="21"/>
                <w:szCs w:val="21"/>
                <w:vertAlign w:val="baseline"/>
                <w:lang w:val="en-US" w:eastAsia="zh-CN"/>
              </w:rPr>
              <w:t>技术分（74分）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rPr>
            </w:pPr>
            <w:r>
              <w:rPr>
                <w:rFonts w:hint="eastAsia" w:ascii="宋体" w:hAnsi="宋体" w:eastAsia="宋体" w:cs="宋体"/>
                <w:b/>
                <w:bCs/>
                <w:snapToGrid/>
                <w:kern w:val="0"/>
                <w:sz w:val="21"/>
                <w:szCs w:val="21"/>
                <w:vertAlign w:val="baseline"/>
              </w:rPr>
              <w:t>技术响应程度</w:t>
            </w: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10</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不符合（负偏离）</w:t>
            </w:r>
            <w:r>
              <w:rPr>
                <w:rFonts w:hint="eastAsia" w:cs="宋体"/>
                <w:b w:val="0"/>
                <w:bCs w:val="0"/>
                <w:snapToGrid/>
                <w:kern w:val="0"/>
                <w:sz w:val="21"/>
                <w:szCs w:val="21"/>
                <w:vertAlign w:val="baseline"/>
                <w:lang w:val="en-US" w:eastAsia="zh-CN"/>
              </w:rPr>
              <w:t>服务</w:t>
            </w:r>
            <w:r>
              <w:rPr>
                <w:rFonts w:hint="eastAsia" w:ascii="宋体" w:hAnsi="宋体" w:eastAsia="宋体" w:cs="宋体"/>
                <w:b w:val="0"/>
                <w:bCs w:val="0"/>
                <w:snapToGrid/>
                <w:kern w:val="0"/>
                <w:sz w:val="21"/>
                <w:szCs w:val="21"/>
                <w:vertAlign w:val="baseline"/>
              </w:rPr>
              <w:t>要求中标注“▲”条款（不可偏离）的</w:t>
            </w:r>
            <w:r>
              <w:rPr>
                <w:rFonts w:hint="eastAsia" w:cs="宋体"/>
                <w:b w:val="0"/>
                <w:bCs w:val="0"/>
                <w:snapToGrid/>
                <w:kern w:val="0"/>
                <w:sz w:val="21"/>
                <w:szCs w:val="21"/>
                <w:vertAlign w:val="baseline"/>
                <w:lang w:val="en-US" w:eastAsia="zh-CN"/>
              </w:rPr>
              <w:t>响应</w:t>
            </w:r>
            <w:r>
              <w:rPr>
                <w:rFonts w:hint="eastAsia" w:ascii="宋体" w:hAnsi="宋体" w:eastAsia="宋体" w:cs="宋体"/>
                <w:b w:val="0"/>
                <w:bCs w:val="0"/>
                <w:snapToGrid/>
                <w:kern w:val="0"/>
                <w:sz w:val="21"/>
                <w:szCs w:val="21"/>
                <w:vertAlign w:val="baseline"/>
              </w:rPr>
              <w:t>无效；</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全部满足</w:t>
            </w:r>
            <w:r>
              <w:rPr>
                <w:rFonts w:hint="eastAsia" w:cs="宋体"/>
                <w:b w:val="0"/>
                <w:bCs w:val="0"/>
                <w:snapToGrid/>
                <w:kern w:val="0"/>
                <w:sz w:val="21"/>
                <w:szCs w:val="21"/>
                <w:vertAlign w:val="baseline"/>
                <w:lang w:val="en-US" w:eastAsia="zh-CN"/>
              </w:rPr>
              <w:t>磋商</w:t>
            </w:r>
            <w:r>
              <w:rPr>
                <w:rFonts w:hint="eastAsia" w:ascii="宋体" w:hAnsi="宋体" w:eastAsia="宋体" w:cs="宋体"/>
                <w:b w:val="0"/>
                <w:bCs w:val="0"/>
                <w:snapToGrid/>
                <w:kern w:val="0"/>
                <w:sz w:val="21"/>
                <w:szCs w:val="21"/>
                <w:vertAlign w:val="baseline"/>
              </w:rPr>
              <w:t>文件明确的</w:t>
            </w:r>
            <w:r>
              <w:rPr>
                <w:rFonts w:hint="eastAsia" w:cs="宋体"/>
                <w:b w:val="0"/>
                <w:bCs w:val="0"/>
                <w:snapToGrid/>
                <w:kern w:val="0"/>
                <w:sz w:val="21"/>
                <w:szCs w:val="21"/>
                <w:vertAlign w:val="baseline"/>
                <w:lang w:val="en-US" w:eastAsia="zh-CN"/>
              </w:rPr>
              <w:t>服务</w:t>
            </w:r>
            <w:r>
              <w:rPr>
                <w:rFonts w:hint="eastAsia" w:ascii="宋体" w:hAnsi="宋体" w:eastAsia="宋体" w:cs="宋体"/>
                <w:b w:val="0"/>
                <w:bCs w:val="0"/>
                <w:snapToGrid/>
                <w:kern w:val="0"/>
                <w:sz w:val="21"/>
                <w:szCs w:val="21"/>
                <w:vertAlign w:val="baseline"/>
              </w:rPr>
              <w:t>要求，该项得满分；</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允许偏离的条款低于</w:t>
            </w:r>
            <w:r>
              <w:rPr>
                <w:rFonts w:hint="eastAsia" w:cs="宋体"/>
                <w:b w:val="0"/>
                <w:bCs w:val="0"/>
                <w:snapToGrid/>
                <w:kern w:val="0"/>
                <w:sz w:val="21"/>
                <w:szCs w:val="21"/>
                <w:vertAlign w:val="baseline"/>
                <w:lang w:val="en-US" w:eastAsia="zh-CN"/>
              </w:rPr>
              <w:t>服务</w:t>
            </w:r>
            <w:r>
              <w:rPr>
                <w:rFonts w:hint="eastAsia" w:ascii="宋体" w:hAnsi="宋体" w:eastAsia="宋体" w:cs="宋体"/>
                <w:b w:val="0"/>
                <w:bCs w:val="0"/>
                <w:snapToGrid/>
                <w:kern w:val="0"/>
                <w:sz w:val="21"/>
                <w:szCs w:val="21"/>
                <w:vertAlign w:val="baseline"/>
              </w:rPr>
              <w:t>要求（负偏离）的，每条扣</w:t>
            </w:r>
            <w:r>
              <w:rPr>
                <w:rFonts w:hint="eastAsia" w:cs="宋体"/>
                <w:b w:val="0"/>
                <w:bCs w:val="0"/>
                <w:snapToGrid/>
                <w:kern w:val="0"/>
                <w:sz w:val="21"/>
                <w:szCs w:val="21"/>
                <w:vertAlign w:val="baseline"/>
                <w:lang w:val="en-US" w:eastAsia="zh-CN"/>
              </w:rPr>
              <w:t>2</w:t>
            </w:r>
            <w:r>
              <w:rPr>
                <w:rFonts w:hint="eastAsia" w:ascii="宋体" w:hAnsi="宋体" w:eastAsia="宋体" w:cs="宋体"/>
                <w:b w:val="0"/>
                <w:bCs w:val="0"/>
                <w:snapToGrid/>
                <w:kern w:val="0"/>
                <w:sz w:val="21"/>
                <w:szCs w:val="21"/>
                <w:vertAlign w:val="baseline"/>
              </w:rPr>
              <w:t>分；</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允许偏离的条款低于</w:t>
            </w:r>
            <w:r>
              <w:rPr>
                <w:rFonts w:hint="eastAsia" w:cs="宋体"/>
                <w:b w:val="0"/>
                <w:bCs w:val="0"/>
                <w:snapToGrid/>
                <w:kern w:val="0"/>
                <w:sz w:val="21"/>
                <w:szCs w:val="21"/>
                <w:vertAlign w:val="baseline"/>
                <w:lang w:val="en-US" w:eastAsia="zh-CN"/>
              </w:rPr>
              <w:t>服务</w:t>
            </w:r>
            <w:r>
              <w:rPr>
                <w:rFonts w:hint="eastAsia" w:ascii="宋体" w:hAnsi="宋体" w:eastAsia="宋体" w:cs="宋体"/>
                <w:b w:val="0"/>
                <w:bCs w:val="0"/>
                <w:snapToGrid/>
                <w:kern w:val="0"/>
                <w:sz w:val="21"/>
                <w:szCs w:val="21"/>
                <w:vertAlign w:val="baseline"/>
              </w:rPr>
              <w:t>要求（负偏离）达到5条及以上的</w:t>
            </w:r>
            <w:r>
              <w:rPr>
                <w:rFonts w:hint="eastAsia" w:cs="宋体"/>
                <w:b w:val="0"/>
                <w:bCs w:val="0"/>
                <w:snapToGrid/>
                <w:kern w:val="0"/>
                <w:sz w:val="21"/>
                <w:szCs w:val="21"/>
                <w:vertAlign w:val="baseline"/>
                <w:lang w:val="en-US" w:eastAsia="zh-CN"/>
              </w:rPr>
              <w:t>响应</w:t>
            </w:r>
            <w:r>
              <w:rPr>
                <w:rFonts w:hint="eastAsia" w:ascii="宋体" w:hAnsi="宋体" w:eastAsia="宋体" w:cs="宋体"/>
                <w:b w:val="0"/>
                <w:bCs w:val="0"/>
                <w:snapToGrid/>
                <w:kern w:val="0"/>
                <w:sz w:val="21"/>
                <w:szCs w:val="21"/>
                <w:vertAlign w:val="baseline"/>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napToGrid/>
                <w:kern w:val="0"/>
                <w:sz w:val="21"/>
                <w:szCs w:val="21"/>
                <w:vertAlign w:val="baseline"/>
                <w:lang w:val="en-US" w:eastAsia="zh-CN"/>
              </w:rPr>
            </w:pPr>
            <w:r>
              <w:rPr>
                <w:rFonts w:hint="eastAsia" w:ascii="宋体" w:hAnsi="宋体" w:eastAsia="宋体" w:cs="宋体"/>
                <w:b/>
                <w:bCs/>
                <w:snapToGrid/>
                <w:kern w:val="0"/>
                <w:sz w:val="21"/>
                <w:szCs w:val="21"/>
                <w:vertAlign w:val="baseline"/>
              </w:rPr>
              <w:t>报告</w:t>
            </w:r>
            <w:r>
              <w:rPr>
                <w:rFonts w:hint="eastAsia" w:cs="宋体"/>
                <w:b/>
                <w:bCs/>
                <w:snapToGrid/>
                <w:kern w:val="0"/>
                <w:sz w:val="21"/>
                <w:szCs w:val="21"/>
                <w:vertAlign w:val="baseline"/>
                <w:lang w:val="en-US" w:eastAsia="zh-CN"/>
              </w:rPr>
              <w:t>编纂设计方案</w:t>
            </w: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5</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提供以往</w:t>
            </w:r>
            <w:r>
              <w:rPr>
                <w:rFonts w:hint="eastAsia" w:ascii="宋体" w:hAnsi="宋体" w:eastAsia="宋体" w:cs="宋体"/>
                <w:b w:val="0"/>
                <w:bCs w:val="0"/>
                <w:snapToGrid/>
                <w:kern w:val="0"/>
                <w:sz w:val="21"/>
                <w:szCs w:val="21"/>
                <w:vertAlign w:val="baseline"/>
                <w:lang w:val="en-US" w:eastAsia="zh-CN"/>
              </w:rPr>
              <w:t>编纂</w:t>
            </w:r>
            <w:r>
              <w:rPr>
                <w:rFonts w:hint="eastAsia" w:ascii="宋体" w:hAnsi="宋体" w:eastAsia="宋体" w:cs="宋体"/>
                <w:b w:val="0"/>
                <w:bCs w:val="0"/>
                <w:snapToGrid/>
                <w:kern w:val="0"/>
                <w:sz w:val="21"/>
                <w:szCs w:val="21"/>
                <w:vertAlign w:val="baseline"/>
              </w:rPr>
              <w:t>相关样本。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napToGrid/>
                <w:kern w:val="0"/>
                <w:sz w:val="21"/>
                <w:szCs w:val="21"/>
                <w:vertAlign w:val="baseline"/>
                <w:lang w:val="en-US" w:eastAsia="zh-CN"/>
              </w:rPr>
            </w:pP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5</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b w:val="0"/>
                <w:bCs w:val="0"/>
                <w:snapToGrid/>
                <w:kern w:val="0"/>
                <w:sz w:val="21"/>
                <w:szCs w:val="21"/>
                <w:vertAlign w:val="baseline"/>
                <w:lang w:val="en-US" w:eastAsia="zh-CN"/>
              </w:rPr>
            </w:pPr>
            <w:r>
              <w:rPr>
                <w:rFonts w:hint="eastAsia" w:ascii="宋体" w:hAnsi="宋体" w:eastAsia="宋体" w:cs="宋体"/>
                <w:b w:val="0"/>
                <w:bCs w:val="0"/>
                <w:snapToGrid/>
                <w:kern w:val="0"/>
                <w:sz w:val="21"/>
                <w:szCs w:val="21"/>
                <w:vertAlign w:val="baseline"/>
              </w:rPr>
              <w:t>报告</w:t>
            </w:r>
            <w:r>
              <w:rPr>
                <w:rFonts w:hint="eastAsia" w:cs="宋体"/>
                <w:b w:val="0"/>
                <w:bCs w:val="0"/>
                <w:snapToGrid/>
                <w:kern w:val="0"/>
                <w:sz w:val="21"/>
                <w:szCs w:val="21"/>
                <w:vertAlign w:val="baseline"/>
                <w:lang w:val="en-US" w:eastAsia="zh-CN"/>
              </w:rPr>
              <w:t>编纂方案的可行性及数据严谨程度。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rPr>
            </w:pP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5</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b w:val="0"/>
                <w:bCs w:val="0"/>
                <w:snapToGrid/>
                <w:kern w:val="0"/>
                <w:sz w:val="21"/>
                <w:szCs w:val="21"/>
                <w:vertAlign w:val="baseline"/>
                <w:lang w:val="en-US" w:eastAsia="zh-CN"/>
              </w:rPr>
            </w:pPr>
            <w:r>
              <w:rPr>
                <w:rFonts w:hint="eastAsia" w:ascii="宋体" w:hAnsi="宋体" w:eastAsia="宋体" w:cs="宋体"/>
                <w:b w:val="0"/>
                <w:bCs w:val="0"/>
                <w:snapToGrid/>
                <w:kern w:val="0"/>
                <w:sz w:val="21"/>
                <w:szCs w:val="21"/>
                <w:vertAlign w:val="baseline"/>
              </w:rPr>
              <w:t>报告</w:t>
            </w:r>
            <w:r>
              <w:rPr>
                <w:rFonts w:hint="eastAsia" w:cs="宋体"/>
                <w:b w:val="0"/>
                <w:bCs w:val="0"/>
                <w:snapToGrid/>
                <w:kern w:val="0"/>
                <w:sz w:val="21"/>
                <w:szCs w:val="21"/>
                <w:vertAlign w:val="baseline"/>
                <w:lang w:val="en-US" w:eastAsia="zh-CN"/>
              </w:rPr>
              <w:t>设计</w:t>
            </w:r>
            <w:r>
              <w:rPr>
                <w:rFonts w:hint="eastAsia" w:ascii="宋体" w:hAnsi="宋体" w:eastAsia="宋体" w:cs="宋体"/>
                <w:b w:val="0"/>
                <w:bCs w:val="0"/>
                <w:snapToGrid/>
                <w:kern w:val="0"/>
                <w:sz w:val="21"/>
                <w:szCs w:val="21"/>
                <w:vertAlign w:val="baseline"/>
              </w:rPr>
              <w:t>方案的</w:t>
            </w:r>
            <w:r>
              <w:rPr>
                <w:rFonts w:hint="eastAsia" w:cs="宋体"/>
                <w:b w:val="0"/>
                <w:bCs w:val="0"/>
                <w:snapToGrid/>
                <w:kern w:val="0"/>
                <w:sz w:val="21"/>
                <w:szCs w:val="21"/>
                <w:vertAlign w:val="baseline"/>
                <w:lang w:val="en-US" w:eastAsia="zh-CN"/>
              </w:rPr>
              <w:t>创意程度及美观程度。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rPr>
            </w:pP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5</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b w:val="0"/>
                <w:bCs w:val="0"/>
                <w:snapToGrid/>
                <w:kern w:val="0"/>
                <w:sz w:val="21"/>
                <w:szCs w:val="21"/>
                <w:vertAlign w:val="baseline"/>
                <w:lang w:val="en-US" w:eastAsia="zh-CN"/>
              </w:rPr>
            </w:pPr>
            <w:r>
              <w:rPr>
                <w:rFonts w:hint="eastAsia" w:ascii="宋体" w:hAnsi="宋体" w:eastAsia="宋体" w:cs="宋体"/>
                <w:b w:val="0"/>
                <w:bCs w:val="0"/>
                <w:snapToGrid/>
                <w:kern w:val="0"/>
                <w:sz w:val="21"/>
                <w:szCs w:val="21"/>
                <w:vertAlign w:val="baseline"/>
              </w:rPr>
              <w:t>报告</w:t>
            </w:r>
            <w:r>
              <w:rPr>
                <w:rFonts w:hint="eastAsia" w:cs="宋体"/>
                <w:b w:val="0"/>
                <w:bCs w:val="0"/>
                <w:snapToGrid/>
                <w:kern w:val="0"/>
                <w:sz w:val="21"/>
                <w:szCs w:val="21"/>
                <w:vertAlign w:val="baseline"/>
                <w:lang w:val="en-US" w:eastAsia="zh-CN"/>
              </w:rPr>
              <w:t>电子版宣传推广渠道及形式。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报告印刷物流</w:t>
            </w: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5</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报告的印刷、用料及物流方案。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发布会方案</w:t>
            </w: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5</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b w:val="0"/>
                <w:bCs w:val="0"/>
                <w:snapToGrid/>
                <w:kern w:val="0"/>
                <w:sz w:val="21"/>
                <w:szCs w:val="21"/>
                <w:vertAlign w:val="baseline"/>
                <w:lang w:val="en-US" w:eastAsia="zh-CN"/>
              </w:rPr>
            </w:pPr>
            <w:r>
              <w:rPr>
                <w:rFonts w:hint="eastAsia" w:ascii="宋体" w:hAnsi="宋体" w:eastAsia="宋体" w:cs="宋体"/>
                <w:b w:val="0"/>
                <w:bCs w:val="0"/>
                <w:snapToGrid/>
                <w:kern w:val="0"/>
                <w:sz w:val="21"/>
                <w:szCs w:val="21"/>
                <w:vertAlign w:val="baseline"/>
              </w:rPr>
              <w:t>新闻发布会</w:t>
            </w:r>
            <w:r>
              <w:rPr>
                <w:rFonts w:hint="eastAsia" w:cs="宋体"/>
                <w:b w:val="0"/>
                <w:bCs w:val="0"/>
                <w:snapToGrid/>
                <w:kern w:val="0"/>
                <w:sz w:val="21"/>
                <w:szCs w:val="21"/>
                <w:vertAlign w:val="baseline"/>
                <w:lang w:val="en-US" w:eastAsia="zh-CN"/>
              </w:rPr>
              <w:t>的策划方案的可操作性及具体推广内容的设计。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ascii="宋体" w:hAnsi="宋体" w:eastAsia="宋体" w:cs="宋体"/>
                <w:b/>
                <w:bCs/>
                <w:snapToGrid/>
                <w:kern w:val="0"/>
                <w:sz w:val="21"/>
                <w:szCs w:val="21"/>
                <w:vertAlign w:val="baseline"/>
              </w:rPr>
              <w:t>推广活动</w:t>
            </w:r>
            <w:r>
              <w:rPr>
                <w:rFonts w:hint="eastAsia" w:cs="宋体"/>
                <w:b/>
                <w:bCs/>
                <w:snapToGrid/>
                <w:kern w:val="0"/>
                <w:sz w:val="21"/>
                <w:szCs w:val="21"/>
                <w:vertAlign w:val="baseline"/>
                <w:lang w:val="en-US" w:eastAsia="zh-CN"/>
              </w:rPr>
              <w:t>方案</w:t>
            </w: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5</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b w:val="0"/>
                <w:bCs w:val="0"/>
                <w:snapToGrid/>
                <w:kern w:val="0"/>
                <w:sz w:val="21"/>
                <w:szCs w:val="21"/>
                <w:vertAlign w:val="baseline"/>
                <w:lang w:val="en-US" w:eastAsia="zh-CN"/>
              </w:rPr>
            </w:pPr>
            <w:r>
              <w:rPr>
                <w:rFonts w:hint="eastAsia" w:ascii="宋体" w:hAnsi="宋体" w:eastAsia="宋体" w:cs="宋体"/>
                <w:b w:val="0"/>
                <w:bCs w:val="0"/>
                <w:snapToGrid/>
                <w:kern w:val="0"/>
                <w:sz w:val="21"/>
                <w:szCs w:val="21"/>
                <w:vertAlign w:val="baseline"/>
              </w:rPr>
              <w:t>社会责任能力建设</w:t>
            </w:r>
            <w:r>
              <w:rPr>
                <w:rFonts w:hint="eastAsia" w:cs="宋体"/>
                <w:b w:val="0"/>
                <w:bCs w:val="0"/>
                <w:snapToGrid/>
                <w:kern w:val="0"/>
                <w:sz w:val="21"/>
                <w:szCs w:val="21"/>
                <w:vertAlign w:val="baseline"/>
                <w:lang w:val="en-US" w:eastAsia="zh-CN"/>
              </w:rPr>
              <w:t>的</w:t>
            </w:r>
            <w:r>
              <w:rPr>
                <w:rFonts w:hint="eastAsia" w:ascii="宋体" w:hAnsi="宋体" w:eastAsia="宋体" w:cs="宋体"/>
                <w:b w:val="0"/>
                <w:bCs w:val="0"/>
                <w:snapToGrid/>
                <w:kern w:val="0"/>
                <w:sz w:val="21"/>
                <w:szCs w:val="21"/>
                <w:vertAlign w:val="baseline"/>
              </w:rPr>
              <w:t>推广</w:t>
            </w:r>
            <w:r>
              <w:rPr>
                <w:rFonts w:hint="eastAsia" w:cs="宋体"/>
                <w:b w:val="0"/>
                <w:bCs w:val="0"/>
                <w:snapToGrid/>
                <w:kern w:val="0"/>
                <w:sz w:val="21"/>
                <w:szCs w:val="21"/>
                <w:vertAlign w:val="baseline"/>
                <w:lang w:val="en-US" w:eastAsia="zh-CN"/>
              </w:rPr>
              <w:t>方案及绩效分析的可行性及能达到的预期效果。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rPr>
            </w:pP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5</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b w:val="0"/>
                <w:bCs w:val="0"/>
                <w:snapToGrid/>
                <w:kern w:val="0"/>
                <w:sz w:val="21"/>
                <w:szCs w:val="21"/>
                <w:vertAlign w:val="baseline"/>
                <w:lang w:val="en-US" w:eastAsia="zh-CN"/>
              </w:rPr>
            </w:pPr>
            <w:r>
              <w:rPr>
                <w:rFonts w:hint="eastAsia" w:ascii="宋体" w:hAnsi="宋体" w:eastAsia="宋体" w:cs="宋体"/>
                <w:b w:val="0"/>
                <w:bCs w:val="0"/>
                <w:snapToGrid/>
                <w:kern w:val="0"/>
                <w:sz w:val="21"/>
                <w:szCs w:val="21"/>
                <w:vertAlign w:val="baseline"/>
              </w:rPr>
              <w:t>公众手册的</w:t>
            </w:r>
            <w:r>
              <w:rPr>
                <w:rFonts w:hint="eastAsia" w:cs="宋体"/>
                <w:b w:val="0"/>
                <w:bCs w:val="0"/>
                <w:snapToGrid/>
                <w:kern w:val="0"/>
                <w:sz w:val="21"/>
                <w:szCs w:val="21"/>
                <w:vertAlign w:val="baseline"/>
                <w:lang w:val="en-US" w:eastAsia="zh-CN"/>
              </w:rPr>
              <w:t>编纂设计方案，保证内容详实及设计美观。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rPr>
            </w:pP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5</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公众手册的印刷、用料及物流方案。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网络直播方案</w:t>
            </w: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5</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b w:val="0"/>
                <w:bCs w:val="0"/>
                <w:snapToGrid/>
                <w:kern w:val="0"/>
                <w:sz w:val="21"/>
                <w:szCs w:val="21"/>
                <w:vertAlign w:val="baseline"/>
                <w:lang w:val="en-US" w:eastAsia="zh-CN"/>
              </w:rPr>
            </w:pPr>
            <w:r>
              <w:rPr>
                <w:rFonts w:hint="eastAsia" w:ascii="宋体" w:hAnsi="宋体" w:eastAsia="宋体" w:cs="宋体"/>
                <w:b w:val="0"/>
                <w:bCs w:val="0"/>
                <w:snapToGrid/>
                <w:kern w:val="0"/>
                <w:sz w:val="21"/>
                <w:szCs w:val="21"/>
                <w:vertAlign w:val="baseline"/>
              </w:rPr>
              <w:t>彩民心声及直播开奖</w:t>
            </w:r>
            <w:r>
              <w:rPr>
                <w:rFonts w:hint="eastAsia" w:cs="宋体"/>
                <w:b w:val="0"/>
                <w:bCs w:val="0"/>
                <w:snapToGrid/>
                <w:kern w:val="0"/>
                <w:sz w:val="21"/>
                <w:szCs w:val="21"/>
                <w:vertAlign w:val="baseline"/>
                <w:lang w:val="en-US" w:eastAsia="zh-CN"/>
              </w:rPr>
              <w:t>的具体执行方案的可行性、时效性，提供直播样带</w:t>
            </w:r>
            <w:r>
              <w:rPr>
                <w:rFonts w:hint="eastAsia" w:cs="宋体"/>
                <w:b/>
                <w:bCs/>
                <w:snapToGrid/>
                <w:kern w:val="0"/>
                <w:sz w:val="21"/>
                <w:szCs w:val="21"/>
                <w:vertAlign w:val="baseline"/>
                <w:lang w:val="en-US" w:eastAsia="zh-CN"/>
              </w:rPr>
              <w:t>（直播样带拷入U盘与备份响应文件一同密封包装后邮寄递交）</w:t>
            </w:r>
            <w:r>
              <w:rPr>
                <w:rFonts w:hint="eastAsia" w:cs="宋体"/>
                <w:b w:val="0"/>
                <w:bCs w:val="0"/>
                <w:snapToGrid/>
                <w:kern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rPr>
            </w:pP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5</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宋体" w:hAnsi="宋体" w:eastAsia="宋体" w:cs="宋体"/>
                <w:b w:val="0"/>
                <w:bCs w:val="0"/>
                <w:snapToGrid/>
                <w:kern w:val="0"/>
                <w:sz w:val="21"/>
                <w:szCs w:val="21"/>
                <w:vertAlign w:val="baseline"/>
                <w:lang w:val="en-US" w:eastAsia="zh-CN"/>
              </w:rPr>
            </w:pPr>
            <w:r>
              <w:rPr>
                <w:rFonts w:hint="eastAsia" w:ascii="宋体" w:hAnsi="宋体" w:eastAsia="宋体" w:cs="宋体"/>
                <w:b w:val="0"/>
                <w:bCs w:val="0"/>
                <w:snapToGrid/>
                <w:kern w:val="0"/>
                <w:sz w:val="21"/>
                <w:szCs w:val="21"/>
                <w:vertAlign w:val="baseline"/>
              </w:rPr>
              <w:t>彩民心声及直播开奖</w:t>
            </w:r>
            <w:r>
              <w:rPr>
                <w:rFonts w:hint="eastAsia" w:cs="宋体"/>
                <w:b w:val="0"/>
                <w:bCs w:val="0"/>
                <w:snapToGrid/>
                <w:kern w:val="0"/>
                <w:sz w:val="21"/>
                <w:szCs w:val="21"/>
                <w:vertAlign w:val="baseline"/>
                <w:lang w:val="en-US" w:eastAsia="zh-CN"/>
              </w:rPr>
              <w:t>使用的具体设备清单及技术指标。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项目负责人</w:t>
            </w: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4</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项目负责人从业经验、履历情况、管理协调处理能力以及以往负责实施的同类项目成功案例等情况（提供</w:t>
            </w:r>
            <w:r>
              <w:rPr>
                <w:rFonts w:hint="eastAsia" w:cs="宋体"/>
                <w:b w:val="0"/>
                <w:bCs w:val="0"/>
                <w:snapToGrid/>
                <w:kern w:val="0"/>
                <w:sz w:val="21"/>
                <w:szCs w:val="21"/>
                <w:vertAlign w:val="baseline"/>
                <w:lang w:val="en-US" w:eastAsia="zh-CN"/>
              </w:rPr>
              <w:t>相关证明材料及</w:t>
            </w:r>
            <w:r>
              <w:rPr>
                <w:rFonts w:hint="eastAsia" w:ascii="宋体" w:hAnsi="宋体" w:eastAsia="宋体" w:cs="宋体"/>
                <w:b w:val="0"/>
                <w:bCs w:val="0"/>
                <w:snapToGrid/>
                <w:kern w:val="0"/>
                <w:sz w:val="21"/>
                <w:szCs w:val="21"/>
                <w:vertAlign w:val="baseline"/>
              </w:rPr>
              <w:t>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验收方案</w:t>
            </w: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3</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根据</w:t>
            </w:r>
            <w:r>
              <w:rPr>
                <w:rFonts w:hint="eastAsia" w:cs="宋体"/>
                <w:b w:val="0"/>
                <w:bCs w:val="0"/>
                <w:snapToGrid/>
                <w:kern w:val="0"/>
                <w:sz w:val="21"/>
                <w:szCs w:val="21"/>
                <w:vertAlign w:val="baseline"/>
                <w:lang w:eastAsia="zh-CN"/>
              </w:rPr>
              <w:t>供应商</w:t>
            </w:r>
            <w:r>
              <w:rPr>
                <w:rFonts w:hint="eastAsia" w:ascii="宋体" w:hAnsi="宋体" w:eastAsia="宋体" w:cs="宋体"/>
                <w:b w:val="0"/>
                <w:bCs w:val="0"/>
                <w:snapToGrid/>
                <w:kern w:val="0"/>
                <w:sz w:val="21"/>
                <w:szCs w:val="21"/>
                <w:vertAlign w:val="baseline"/>
              </w:rPr>
              <w:t>提供的验收方案是否科学完善评分。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其他服务</w:t>
            </w:r>
          </w:p>
        </w:tc>
        <w:tc>
          <w:tcPr>
            <w:tcW w:w="7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宋体"/>
                <w:b/>
                <w:bCs/>
                <w:snapToGrid/>
                <w:kern w:val="0"/>
                <w:sz w:val="21"/>
                <w:szCs w:val="21"/>
                <w:vertAlign w:val="baseline"/>
                <w:lang w:val="en-US" w:eastAsia="zh-CN"/>
              </w:rPr>
            </w:pPr>
            <w:r>
              <w:rPr>
                <w:rFonts w:hint="eastAsia" w:cs="宋体"/>
                <w:b/>
                <w:bCs/>
                <w:snapToGrid/>
                <w:kern w:val="0"/>
                <w:sz w:val="21"/>
                <w:szCs w:val="21"/>
                <w:vertAlign w:val="baseline"/>
                <w:lang w:val="en-US" w:eastAsia="zh-CN"/>
              </w:rPr>
              <w:t>2</w:t>
            </w:r>
          </w:p>
        </w:tc>
        <w:tc>
          <w:tcPr>
            <w:tcW w:w="73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cs="宋体"/>
                <w:b w:val="0"/>
                <w:bCs w:val="0"/>
                <w:snapToGrid/>
                <w:kern w:val="0"/>
                <w:sz w:val="21"/>
                <w:szCs w:val="21"/>
                <w:vertAlign w:val="baseline"/>
                <w:lang w:val="en-US" w:eastAsia="zh-CN"/>
              </w:rPr>
              <w:t>供应商</w:t>
            </w:r>
            <w:r>
              <w:rPr>
                <w:rFonts w:hint="eastAsia" w:ascii="宋体" w:hAnsi="宋体" w:eastAsia="宋体" w:cs="宋体"/>
                <w:b w:val="0"/>
                <w:bCs w:val="0"/>
                <w:snapToGrid/>
                <w:kern w:val="0"/>
                <w:sz w:val="21"/>
                <w:szCs w:val="21"/>
                <w:vertAlign w:val="baseline"/>
              </w:rPr>
              <w:t>利用自身资源，能为采购人提供的其他宣传推广服务。</w:t>
            </w:r>
          </w:p>
        </w:tc>
      </w:tr>
    </w:tbl>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1.根据《政府采购促进中小企业发展暂行办法》（财库[2011]181号）的规定，</w:t>
      </w:r>
      <w:r>
        <w:rPr>
          <w:rFonts w:hint="eastAsia" w:cs="宋体"/>
          <w:b/>
          <w:bCs/>
          <w:sz w:val="21"/>
          <w:szCs w:val="21"/>
          <w:lang w:eastAsia="zh-CN"/>
        </w:rPr>
        <w:t>供应商</w:t>
      </w:r>
      <w:r>
        <w:rPr>
          <w:rFonts w:hint="eastAsia" w:ascii="宋体" w:hAnsi="宋体" w:eastAsia="宋体" w:cs="宋体"/>
          <w:b/>
          <w:bCs/>
          <w:sz w:val="21"/>
          <w:szCs w:val="21"/>
        </w:rPr>
        <w:t>如为小型或微型企业并提交相关证明材料的，其</w:t>
      </w:r>
      <w:r>
        <w:rPr>
          <w:rFonts w:hint="eastAsia" w:cs="宋体"/>
          <w:b/>
          <w:bCs/>
          <w:sz w:val="21"/>
          <w:szCs w:val="21"/>
          <w:lang w:val="en-US" w:eastAsia="zh-CN"/>
        </w:rPr>
        <w:t>响应</w:t>
      </w:r>
      <w:r>
        <w:rPr>
          <w:rFonts w:hint="eastAsia" w:ascii="宋体" w:hAnsi="宋体" w:eastAsia="宋体" w:cs="宋体"/>
          <w:b/>
          <w:bCs/>
          <w:sz w:val="21"/>
          <w:szCs w:val="21"/>
        </w:rPr>
        <w:t>产品中的小型或微型企业制造部分的</w:t>
      </w:r>
      <w:r>
        <w:rPr>
          <w:rFonts w:hint="eastAsia" w:cs="宋体"/>
          <w:b/>
          <w:bCs/>
          <w:sz w:val="21"/>
          <w:szCs w:val="21"/>
          <w:lang w:val="en-US" w:eastAsia="zh-CN"/>
        </w:rPr>
        <w:t>最后磋商</w:t>
      </w:r>
      <w:r>
        <w:rPr>
          <w:rFonts w:hint="eastAsia" w:ascii="宋体" w:hAnsi="宋体" w:eastAsia="宋体" w:cs="宋体"/>
          <w:b/>
          <w:bCs/>
          <w:sz w:val="21"/>
          <w:szCs w:val="21"/>
        </w:rPr>
        <w:t>报价扣除6%后参与评审；</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2.根据《关于政府采购支持监狱企业发展有关问题的通知》（财库[2014]68号）的规定，</w:t>
      </w:r>
      <w:r>
        <w:rPr>
          <w:rFonts w:hint="eastAsia" w:cs="宋体"/>
          <w:b/>
          <w:bCs/>
          <w:sz w:val="21"/>
          <w:szCs w:val="21"/>
          <w:lang w:eastAsia="zh-CN"/>
        </w:rPr>
        <w:t>供应商</w:t>
      </w:r>
      <w:r>
        <w:rPr>
          <w:rFonts w:hint="eastAsia" w:ascii="宋体" w:hAnsi="宋体" w:eastAsia="宋体" w:cs="宋体"/>
          <w:b/>
          <w:bCs/>
          <w:sz w:val="21"/>
          <w:szCs w:val="21"/>
        </w:rPr>
        <w:t>如为监狱企业并提交相关证明材料的，视同小型、微型企业；</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3.根据《关于促进残疾人就业政府采购政策的通知》（财库[2017]141号）的规定，</w:t>
      </w:r>
      <w:r>
        <w:rPr>
          <w:rFonts w:hint="eastAsia" w:cs="宋体"/>
          <w:b/>
          <w:bCs/>
          <w:sz w:val="21"/>
          <w:szCs w:val="21"/>
          <w:lang w:eastAsia="zh-CN"/>
        </w:rPr>
        <w:t>供应商</w:t>
      </w:r>
      <w:r>
        <w:rPr>
          <w:rFonts w:hint="eastAsia" w:ascii="宋体" w:hAnsi="宋体" w:eastAsia="宋体" w:cs="宋体"/>
          <w:b/>
          <w:bCs/>
          <w:sz w:val="21"/>
          <w:szCs w:val="21"/>
        </w:rPr>
        <w:t>如为残疾人福利性单位并提交《残疾人福利性单位声明函》的，视同小型、微型企业；</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4.残疾人福利性单位属于小型、微型企业的，不重复享受政策。</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0"/>
        <w:rPr>
          <w:rFonts w:hint="eastAsia" w:ascii="宋体" w:hAnsi="宋体" w:eastAsia="宋体" w:cs="宋体"/>
          <w:b/>
          <w:bCs/>
          <w:sz w:val="32"/>
          <w:szCs w:val="32"/>
        </w:rPr>
      </w:pPr>
      <w:r>
        <w:rPr>
          <w:rFonts w:hint="eastAsia" w:ascii="宋体" w:hAnsi="宋体" w:eastAsia="宋体" w:cs="宋体"/>
          <w:b/>
          <w:bCs/>
          <w:sz w:val="32"/>
          <w:szCs w:val="32"/>
        </w:rPr>
        <w:t>第五章</w:t>
      </w:r>
      <w:r>
        <w:rPr>
          <w:rFonts w:hint="eastAsia" w:cs="宋体"/>
          <w:b/>
          <w:bCs/>
          <w:sz w:val="32"/>
          <w:szCs w:val="32"/>
          <w:lang w:val="en-US" w:eastAsia="zh-CN"/>
        </w:rPr>
        <w:t xml:space="preserve">  </w:t>
      </w:r>
      <w:r>
        <w:rPr>
          <w:rFonts w:hint="eastAsia" w:ascii="宋体" w:hAnsi="宋体" w:eastAsia="宋体" w:cs="宋体"/>
          <w:b/>
          <w:bCs/>
          <w:sz w:val="32"/>
          <w:szCs w:val="32"/>
        </w:rPr>
        <w:t>拟签订的合同文本</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b/>
          <w:bCs/>
          <w:snapToGrid/>
          <w:kern w:val="0"/>
          <w:sz w:val="24"/>
          <w:szCs w:val="24"/>
        </w:rPr>
      </w:pPr>
      <w:r>
        <w:rPr>
          <w:rFonts w:hint="eastAsia" w:cs="宋体"/>
          <w:b/>
          <w:bCs/>
          <w:snapToGrid/>
          <w:kern w:val="0"/>
          <w:sz w:val="24"/>
          <w:szCs w:val="24"/>
          <w:lang w:eastAsia="zh-CN"/>
        </w:rPr>
        <w:t>2019年社会责任报告编撰发布及彩票社会责任能力建设</w:t>
      </w:r>
      <w:r>
        <w:rPr>
          <w:rFonts w:hint="eastAsia" w:ascii="宋体" w:hAnsi="宋体" w:eastAsia="宋体" w:cs="宋体"/>
          <w:b/>
          <w:bCs/>
          <w:snapToGrid/>
          <w:kern w:val="0"/>
          <w:sz w:val="24"/>
          <w:szCs w:val="24"/>
        </w:rPr>
        <w:t>政府采购合同</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（本合同为合同样稿，最终稿由三方协商后确定，合同实质性内容不得更改；签订合同时删除此行）</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napToGrid/>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项目名称：</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项目编号：</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预算书编号：</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甲方（需方）：</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乙方（供方）：</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采购代理机构：浙江求是招标代理有限公司</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签约时间、地点：20</w:t>
      </w:r>
      <w:r>
        <w:rPr>
          <w:rFonts w:hint="eastAsia" w:cs="宋体"/>
          <w:b w:val="0"/>
          <w:bCs w:val="0"/>
          <w:snapToGrid/>
          <w:kern w:val="0"/>
          <w:sz w:val="21"/>
          <w:szCs w:val="21"/>
          <w:lang w:val="en-US" w:eastAsia="zh-CN"/>
        </w:rPr>
        <w:t>20</w:t>
      </w:r>
      <w:r>
        <w:rPr>
          <w:rFonts w:hint="eastAsia" w:ascii="宋体" w:hAnsi="宋体" w:eastAsia="宋体" w:cs="宋体"/>
          <w:b w:val="0"/>
          <w:bCs w:val="0"/>
          <w:snapToGrid/>
          <w:kern w:val="0"/>
          <w:sz w:val="21"/>
          <w:szCs w:val="21"/>
        </w:rPr>
        <w:t>年</w:t>
      </w:r>
      <w:r>
        <w:rPr>
          <w:rFonts w:hint="eastAsia" w:cs="宋体"/>
          <w:b w:val="0"/>
          <w:bCs w:val="0"/>
          <w:snapToGrid/>
          <w:kern w:val="0"/>
          <w:sz w:val="21"/>
          <w:szCs w:val="21"/>
          <w:lang w:val="en-US" w:eastAsia="zh-CN"/>
        </w:rPr>
        <w:t>____</w:t>
      </w:r>
      <w:r>
        <w:rPr>
          <w:rFonts w:hint="eastAsia" w:ascii="宋体" w:hAnsi="宋体" w:eastAsia="宋体" w:cs="宋体"/>
          <w:b w:val="0"/>
          <w:bCs w:val="0"/>
          <w:snapToGrid/>
          <w:kern w:val="0"/>
          <w:sz w:val="21"/>
          <w:szCs w:val="21"/>
        </w:rPr>
        <w:t>月</w:t>
      </w:r>
      <w:r>
        <w:rPr>
          <w:rFonts w:hint="eastAsia" w:cs="宋体"/>
          <w:b w:val="0"/>
          <w:bCs w:val="0"/>
          <w:snapToGrid/>
          <w:kern w:val="0"/>
          <w:sz w:val="21"/>
          <w:szCs w:val="21"/>
          <w:lang w:val="en-US" w:eastAsia="zh-CN"/>
        </w:rPr>
        <w:t>____</w:t>
      </w:r>
      <w:r>
        <w:rPr>
          <w:rFonts w:hint="eastAsia" w:ascii="宋体" w:hAnsi="宋体" w:eastAsia="宋体" w:cs="宋体"/>
          <w:b w:val="0"/>
          <w:bCs w:val="0"/>
          <w:snapToGrid/>
          <w:kern w:val="0"/>
          <w:sz w:val="21"/>
          <w:szCs w:val="21"/>
        </w:rPr>
        <w:t>日，杭州</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napToGrid/>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甲、乙双方根据浙江求是招标代理有限公司关于</w:t>
      </w:r>
      <w:r>
        <w:rPr>
          <w:rFonts w:hint="eastAsia" w:cs="宋体"/>
          <w:b w:val="0"/>
          <w:bCs w:val="0"/>
          <w:snapToGrid/>
          <w:kern w:val="0"/>
          <w:sz w:val="21"/>
          <w:szCs w:val="21"/>
          <w:u w:val="single"/>
          <w:lang w:val="en-US" w:eastAsia="zh-CN"/>
        </w:rPr>
        <w:t>2019年社会责任报告编撰发布及彩票社会责任能力建设</w:t>
      </w:r>
      <w:r>
        <w:rPr>
          <w:rFonts w:hint="eastAsia" w:ascii="宋体" w:hAnsi="宋体" w:eastAsia="宋体" w:cs="宋体"/>
          <w:b w:val="0"/>
          <w:bCs w:val="0"/>
          <w:snapToGrid/>
          <w:kern w:val="0"/>
          <w:sz w:val="21"/>
          <w:szCs w:val="21"/>
        </w:rPr>
        <w:t>项目</w:t>
      </w:r>
      <w:r>
        <w:rPr>
          <w:rFonts w:hint="eastAsia" w:cs="宋体"/>
          <w:b w:val="0"/>
          <w:bCs w:val="0"/>
          <w:snapToGrid/>
          <w:kern w:val="0"/>
          <w:sz w:val="21"/>
          <w:szCs w:val="21"/>
          <w:u w:val="single"/>
          <w:lang w:val="en-US" w:eastAsia="zh-CN"/>
        </w:rPr>
        <w:t>竞争性磋商</w:t>
      </w:r>
      <w:r>
        <w:rPr>
          <w:rFonts w:hint="eastAsia" w:ascii="宋体" w:hAnsi="宋体" w:eastAsia="宋体" w:cs="宋体"/>
          <w:b w:val="0"/>
          <w:bCs w:val="0"/>
          <w:snapToGrid/>
          <w:kern w:val="0"/>
          <w:sz w:val="21"/>
          <w:szCs w:val="21"/>
        </w:rPr>
        <w:t>的结果，签署本合同。</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napToGrid/>
          <w:kern w:val="0"/>
          <w:sz w:val="21"/>
          <w:szCs w:val="21"/>
        </w:rPr>
      </w:pPr>
      <w:r>
        <w:rPr>
          <w:rFonts w:hint="eastAsia" w:ascii="宋体" w:hAnsi="宋体" w:eastAsia="宋体" w:cs="宋体"/>
          <w:b/>
          <w:bCs/>
          <w:snapToGrid/>
          <w:kern w:val="0"/>
          <w:sz w:val="21"/>
          <w:szCs w:val="21"/>
        </w:rPr>
        <w:t>第一条：</w:t>
      </w:r>
      <w:r>
        <w:rPr>
          <w:rFonts w:hint="eastAsia" w:cs="宋体"/>
          <w:b/>
          <w:bCs/>
          <w:snapToGrid/>
          <w:kern w:val="0"/>
          <w:sz w:val="21"/>
          <w:szCs w:val="21"/>
          <w:lang w:val="en-US" w:eastAsia="zh-CN"/>
        </w:rPr>
        <w:t>服务</w:t>
      </w:r>
      <w:r>
        <w:rPr>
          <w:rFonts w:hint="eastAsia" w:ascii="宋体" w:hAnsi="宋体" w:eastAsia="宋体" w:cs="宋体"/>
          <w:b/>
          <w:bCs/>
          <w:snapToGrid/>
          <w:kern w:val="0"/>
          <w:sz w:val="21"/>
          <w:szCs w:val="21"/>
        </w:rPr>
        <w:t>清单及合同价格</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2877"/>
        <w:gridCol w:w="804"/>
        <w:gridCol w:w="805"/>
        <w:gridCol w:w="1708"/>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序号</w:t>
            </w:r>
          </w:p>
        </w:tc>
        <w:tc>
          <w:tcPr>
            <w:tcW w:w="28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名称</w:t>
            </w:r>
          </w:p>
        </w:tc>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数量</w:t>
            </w:r>
          </w:p>
        </w:tc>
        <w:tc>
          <w:tcPr>
            <w:tcW w:w="8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单位</w:t>
            </w:r>
          </w:p>
        </w:tc>
        <w:tc>
          <w:tcPr>
            <w:tcW w:w="17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描述</w:t>
            </w: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单价</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（人民币元）</w:t>
            </w: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合计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rPr>
            </w:pPr>
          </w:p>
        </w:tc>
        <w:tc>
          <w:tcPr>
            <w:tcW w:w="28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rPr>
            </w:pPr>
          </w:p>
        </w:tc>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rPr>
            </w:pPr>
          </w:p>
        </w:tc>
        <w:tc>
          <w:tcPr>
            <w:tcW w:w="8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rPr>
            </w:pPr>
          </w:p>
        </w:tc>
        <w:tc>
          <w:tcPr>
            <w:tcW w:w="17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rPr>
            </w:pP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rPr>
            </w:pP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napToGrid/>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合同总价（人民币元）：</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注：以上合同总价为实现本合同目的的一切费用，包括履行所有规定服务所产生的全部税、费及材料费和印刷费。</w:t>
            </w:r>
          </w:p>
        </w:tc>
      </w:tr>
    </w:tbl>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napToGrid/>
          <w:kern w:val="0"/>
          <w:sz w:val="21"/>
          <w:szCs w:val="21"/>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default" w:ascii="宋体" w:hAnsi="宋体" w:eastAsia="宋体" w:cs="宋体"/>
          <w:b/>
          <w:bCs/>
          <w:snapToGrid/>
          <w:kern w:val="0"/>
          <w:sz w:val="21"/>
          <w:szCs w:val="21"/>
          <w:lang w:val="en-US" w:eastAsia="zh-CN"/>
        </w:rPr>
      </w:pPr>
      <w:r>
        <w:rPr>
          <w:rFonts w:hint="eastAsia" w:ascii="宋体" w:hAnsi="宋体" w:eastAsia="宋体" w:cs="宋体"/>
          <w:b/>
          <w:bCs/>
          <w:snapToGrid/>
          <w:kern w:val="0"/>
          <w:sz w:val="21"/>
          <w:szCs w:val="21"/>
        </w:rPr>
        <w:t>第二条：服务</w:t>
      </w:r>
      <w:r>
        <w:rPr>
          <w:rFonts w:hint="eastAsia" w:cs="宋体"/>
          <w:b/>
          <w:bCs/>
          <w:snapToGrid/>
          <w:kern w:val="0"/>
          <w:sz w:val="21"/>
          <w:szCs w:val="21"/>
          <w:lang w:val="en-US" w:eastAsia="zh-CN"/>
        </w:rPr>
        <w:t>具体内容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（一）全面负责编撰设计《2019浙江省福利彩票社会责任报告》，并严格按照中国福利彩票发行管理中心社会责任相关标准规范执行；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1.乙方需成立专门的报告编写小组，负责所有数据、文字材料、图片的收集整理，加强与甲方沟通，制定社会责任报告的编制目标、大纲、可行性实施方案和整体创意设计。</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2.报告不少于85页，整体要求主旨鲜明、内容详实、文字精炼、数据真实准确、设计风格新颖美观，与往年福彩社会责任报告有继承、有创新，报告文本规范、条理</w:t>
      </w:r>
      <w:r>
        <w:rPr>
          <w:rFonts w:hint="eastAsia" w:cs="宋体"/>
          <w:b w:val="0"/>
          <w:bCs w:val="0"/>
          <w:snapToGrid/>
          <w:kern w:val="0"/>
          <w:sz w:val="21"/>
          <w:szCs w:val="21"/>
          <w:lang w:val="en-US" w:eastAsia="zh-CN"/>
        </w:rPr>
        <w:t>清晰</w:t>
      </w:r>
      <w:r>
        <w:rPr>
          <w:rFonts w:hint="eastAsia" w:ascii="宋体" w:hAnsi="宋体" w:eastAsia="宋体" w:cs="宋体"/>
          <w:b w:val="0"/>
          <w:bCs w:val="0"/>
          <w:snapToGrid/>
          <w:kern w:val="0"/>
          <w:sz w:val="21"/>
          <w:szCs w:val="21"/>
        </w:rPr>
        <w:t>、主体突出，选用图片需真实并符合知识产权要求，不得侵犯任何第三方合法知识产权。</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3.乙方需在2020年9月30日之前完成《2019浙江省福利彩票社会责任报告》全部编撰工作并交付甲方验收；经甲方验收合格后1</w:t>
      </w:r>
      <w:r>
        <w:rPr>
          <w:rFonts w:hint="eastAsia" w:cs="宋体"/>
          <w:b w:val="0"/>
          <w:bCs w:val="0"/>
          <w:snapToGrid/>
          <w:kern w:val="0"/>
          <w:sz w:val="21"/>
          <w:szCs w:val="21"/>
          <w:lang w:val="en-US" w:eastAsia="zh-CN"/>
        </w:rPr>
        <w:t>5</w:t>
      </w:r>
      <w:r>
        <w:rPr>
          <w:rFonts w:hint="eastAsia" w:ascii="宋体" w:hAnsi="宋体" w:eastAsia="宋体" w:cs="宋体"/>
          <w:b w:val="0"/>
          <w:bCs w:val="0"/>
          <w:snapToGrid/>
          <w:kern w:val="0"/>
          <w:sz w:val="21"/>
          <w:szCs w:val="21"/>
        </w:rPr>
        <w:t>日内完成印刷及交付工作；2020年9月20日前完成《2019浙江省福利彩票社会责任报告》新闻发布会策划和设计，并经甲方验收，发布会时间由甲方确定；如果由于特殊原因造成无法现场召开新闻发布会，经甲方同意后可改变发布方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4.报告设计印制完成的同时提供电子简化版，H5长图，通过微信、微博、网站、APP做好宣传推广。</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（二）负责《2019浙江福利彩票社会责任报告》印刷及物流，印刷数量不少于1万本；</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经甲方验收审核合格的成品，可直接交付印刷厂印制。印制完成后按照甲方的分配要求将成品依次准确邮寄至</w:t>
      </w:r>
      <w:r>
        <w:rPr>
          <w:rFonts w:hint="eastAsia" w:cs="宋体"/>
          <w:b w:val="0"/>
          <w:bCs w:val="0"/>
          <w:snapToGrid/>
          <w:kern w:val="0"/>
          <w:sz w:val="21"/>
          <w:szCs w:val="21"/>
          <w:lang w:val="en-US" w:eastAsia="zh-CN"/>
        </w:rPr>
        <w:t>相关部门</w:t>
      </w:r>
      <w:r>
        <w:rPr>
          <w:rFonts w:hint="eastAsia" w:ascii="宋体" w:hAnsi="宋体" w:eastAsia="宋体" w:cs="宋体"/>
          <w:b w:val="0"/>
          <w:bCs w:val="0"/>
          <w:snapToGrid/>
          <w:kern w:val="0"/>
          <w:sz w:val="21"/>
          <w:szCs w:val="21"/>
        </w:rPr>
        <w:t>，并做好配送交接签收的服务。</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印刷成品满足以下要求：全书封面、内文四色彩印；成品尺寸210*285mm；装订方式为有线胶装；封面选用进口275克高彩米白，内文选用进口135克高彩米白，采用环保纸张和环保油墨。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（三）负责《2019浙江福利彩票社会责任报告》新闻发布会的策划、设计、组织、执行；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乙方需提供完整的发布会策划方案（规模</w:t>
      </w:r>
      <w:r>
        <w:rPr>
          <w:rFonts w:hint="eastAsia" w:cs="宋体"/>
          <w:b w:val="0"/>
          <w:bCs w:val="0"/>
          <w:snapToGrid/>
          <w:kern w:val="0"/>
          <w:sz w:val="21"/>
          <w:szCs w:val="21"/>
          <w:lang w:val="en-US" w:eastAsia="zh-CN"/>
        </w:rPr>
        <w:t>不少于50</w:t>
      </w:r>
      <w:r>
        <w:rPr>
          <w:rFonts w:hint="eastAsia" w:ascii="宋体" w:hAnsi="宋体" w:eastAsia="宋体" w:cs="宋体"/>
          <w:b w:val="0"/>
          <w:bCs w:val="0"/>
          <w:snapToGrid/>
          <w:kern w:val="0"/>
          <w:sz w:val="21"/>
          <w:szCs w:val="21"/>
        </w:rPr>
        <w:t>人参加，参加人员包括媒体记者、福彩公益金使用单位、福彩从业者等相关人员），具有可操作性，细化到具体执行步骤，必要响应指标包括：发布会地点、时间、会期、发布会具体实施方案、发布会各类宣传推广内容策划及设计（包括展板、海报、LOGO等视觉形象，h5等）、不少于</w:t>
      </w:r>
      <w:r>
        <w:rPr>
          <w:rFonts w:hint="eastAsia" w:cs="宋体"/>
          <w:b w:val="0"/>
          <w:bCs w:val="0"/>
          <w:snapToGrid/>
          <w:kern w:val="0"/>
          <w:sz w:val="21"/>
          <w:szCs w:val="21"/>
          <w:lang w:val="en-US" w:eastAsia="zh-CN"/>
        </w:rPr>
        <w:t>50</w:t>
      </w:r>
      <w:r>
        <w:rPr>
          <w:rFonts w:hint="eastAsia" w:ascii="宋体" w:hAnsi="宋体" w:eastAsia="宋体" w:cs="宋体"/>
          <w:b w:val="0"/>
          <w:bCs w:val="0"/>
          <w:snapToGrid/>
          <w:kern w:val="0"/>
          <w:sz w:val="21"/>
          <w:szCs w:val="21"/>
        </w:rPr>
        <w:t>份发布会材料准备、场地前期布置（大型背景及不少于12个X展架，大型展板）、摄影摄像、现场直播。</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（四）按需求负责全省社会责任能力建设推广；</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乙方需成立专门的社会责任建设推广执行小组，根据甲方的业务重点，在全省范围内开展不少于3场福彩社会责任社区宣传推广活动，同时开展责任福彩社会公众推广。必要响应指标包括：社区宣传推广方案及绩效分析，责任福彩公众手册编撰、设计、印刷、物流（配送到各地市福彩中心），每个站点50份，总数不少于40万份。手册印刷成品满足以下要求：128克高彩米白、210mm*297mm三折页双面印刷。该项工作2020年10月31日前完成。</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（五）在网络媒体开通彩民心声及直播开奖；</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每周一到周五下午3：00—3:30直播彩民心声，在线咨询辅导。主播普通话等级需在一级乙等以上。乙方需提供在独立网络媒体平台上福彩全国联销游戏开奖直播、公益福彩资讯（时间：每晚21：00—21：40）及每天3D试机号推送（时间：每晚18：00—18：30）的执行方案与设备技术指标，直播与推送保证时效性，数据需做好备份。该项工作服务时间为合同签订之日起至2020年12月31日。</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napToGrid/>
          <w:kern w:val="0"/>
          <w:sz w:val="21"/>
          <w:szCs w:val="21"/>
        </w:rPr>
      </w:pPr>
      <w:r>
        <w:rPr>
          <w:rFonts w:hint="eastAsia" w:ascii="宋体" w:hAnsi="宋体" w:eastAsia="宋体" w:cs="宋体"/>
          <w:b/>
          <w:bCs/>
          <w:snapToGrid/>
          <w:kern w:val="0"/>
          <w:sz w:val="21"/>
          <w:szCs w:val="21"/>
        </w:rPr>
        <w:t>第</w:t>
      </w:r>
      <w:r>
        <w:rPr>
          <w:rFonts w:hint="eastAsia" w:cs="宋体"/>
          <w:b/>
          <w:bCs/>
          <w:snapToGrid/>
          <w:kern w:val="0"/>
          <w:sz w:val="21"/>
          <w:szCs w:val="21"/>
          <w:lang w:val="en-US" w:eastAsia="zh-CN"/>
        </w:rPr>
        <w:t>三</w:t>
      </w:r>
      <w:r>
        <w:rPr>
          <w:rFonts w:hint="eastAsia" w:ascii="宋体" w:hAnsi="宋体" w:eastAsia="宋体" w:cs="宋体"/>
          <w:b/>
          <w:bCs/>
          <w:snapToGrid/>
          <w:kern w:val="0"/>
          <w:sz w:val="21"/>
          <w:szCs w:val="21"/>
        </w:rPr>
        <w:t>条：</w:t>
      </w:r>
      <w:r>
        <w:rPr>
          <w:rFonts w:hint="eastAsia" w:cs="宋体"/>
          <w:b/>
          <w:bCs/>
          <w:snapToGrid/>
          <w:kern w:val="0"/>
          <w:sz w:val="21"/>
          <w:szCs w:val="21"/>
          <w:lang w:val="en-US" w:eastAsia="zh-CN"/>
        </w:rPr>
        <w:t>服务</w:t>
      </w:r>
      <w:r>
        <w:rPr>
          <w:rFonts w:hint="eastAsia" w:ascii="宋体" w:hAnsi="宋体" w:eastAsia="宋体" w:cs="宋体"/>
          <w:b/>
          <w:bCs/>
          <w:snapToGrid/>
          <w:kern w:val="0"/>
          <w:sz w:val="21"/>
          <w:szCs w:val="21"/>
        </w:rPr>
        <w:t>时间、地点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乙方应于20</w:t>
      </w:r>
      <w:r>
        <w:rPr>
          <w:rFonts w:hint="eastAsia" w:cs="宋体"/>
          <w:b w:val="0"/>
          <w:bCs w:val="0"/>
          <w:snapToGrid/>
          <w:kern w:val="0"/>
          <w:sz w:val="21"/>
          <w:szCs w:val="21"/>
          <w:lang w:val="en-US" w:eastAsia="zh-CN"/>
        </w:rPr>
        <w:t>20</w:t>
      </w:r>
      <w:r>
        <w:rPr>
          <w:rFonts w:hint="eastAsia" w:ascii="宋体" w:hAnsi="宋体" w:eastAsia="宋体" w:cs="宋体"/>
          <w:b w:val="0"/>
          <w:bCs w:val="0"/>
          <w:snapToGrid/>
          <w:kern w:val="0"/>
          <w:sz w:val="21"/>
          <w:szCs w:val="21"/>
        </w:rPr>
        <w:t>年</w:t>
      </w:r>
      <w:r>
        <w:rPr>
          <w:rFonts w:hint="eastAsia" w:cs="宋体"/>
          <w:b w:val="0"/>
          <w:bCs w:val="0"/>
          <w:snapToGrid/>
          <w:kern w:val="0"/>
          <w:sz w:val="21"/>
          <w:szCs w:val="21"/>
          <w:lang w:val="en-US" w:eastAsia="zh-CN"/>
        </w:rPr>
        <w:t>12</w:t>
      </w:r>
      <w:r>
        <w:rPr>
          <w:rFonts w:hint="eastAsia" w:ascii="宋体" w:hAnsi="宋体" w:eastAsia="宋体" w:cs="宋体"/>
          <w:b w:val="0"/>
          <w:bCs w:val="0"/>
          <w:snapToGrid/>
          <w:kern w:val="0"/>
          <w:sz w:val="21"/>
          <w:szCs w:val="21"/>
        </w:rPr>
        <w:t>月</w:t>
      </w:r>
      <w:r>
        <w:rPr>
          <w:rFonts w:hint="eastAsia" w:cs="宋体"/>
          <w:b w:val="0"/>
          <w:bCs w:val="0"/>
          <w:snapToGrid/>
          <w:kern w:val="0"/>
          <w:sz w:val="21"/>
          <w:szCs w:val="21"/>
          <w:lang w:val="en-US" w:eastAsia="zh-CN"/>
        </w:rPr>
        <w:t>31</w:t>
      </w:r>
      <w:r>
        <w:rPr>
          <w:rFonts w:hint="eastAsia" w:ascii="宋体" w:hAnsi="宋体" w:eastAsia="宋体" w:cs="宋体"/>
          <w:b w:val="0"/>
          <w:bCs w:val="0"/>
          <w:snapToGrid/>
          <w:kern w:val="0"/>
          <w:sz w:val="21"/>
          <w:szCs w:val="21"/>
        </w:rPr>
        <w:t>日前</w:t>
      </w:r>
      <w:r>
        <w:rPr>
          <w:rFonts w:hint="eastAsia" w:cs="宋体"/>
          <w:b w:val="0"/>
          <w:bCs w:val="0"/>
          <w:snapToGrid/>
          <w:kern w:val="0"/>
          <w:sz w:val="21"/>
          <w:szCs w:val="21"/>
          <w:lang w:val="en-US" w:eastAsia="zh-CN"/>
        </w:rPr>
        <w:t>完成项目</w:t>
      </w:r>
      <w:r>
        <w:rPr>
          <w:rFonts w:hint="eastAsia" w:ascii="宋体" w:hAnsi="宋体" w:eastAsia="宋体" w:cs="宋体"/>
          <w:b w:val="0"/>
          <w:bCs w:val="0"/>
          <w:snapToGrid/>
          <w:kern w:val="0"/>
          <w:sz w:val="21"/>
          <w:szCs w:val="21"/>
        </w:rPr>
        <w:t>。</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napToGrid/>
          <w:kern w:val="0"/>
          <w:sz w:val="21"/>
          <w:szCs w:val="21"/>
        </w:rPr>
      </w:pPr>
      <w:r>
        <w:rPr>
          <w:rFonts w:hint="eastAsia" w:ascii="宋体" w:hAnsi="宋体" w:eastAsia="宋体" w:cs="宋体"/>
          <w:b/>
          <w:bCs/>
          <w:snapToGrid/>
          <w:kern w:val="0"/>
          <w:sz w:val="21"/>
          <w:szCs w:val="21"/>
        </w:rPr>
        <w:t>第</w:t>
      </w:r>
      <w:r>
        <w:rPr>
          <w:rFonts w:hint="eastAsia" w:cs="宋体"/>
          <w:b/>
          <w:bCs/>
          <w:snapToGrid/>
          <w:kern w:val="0"/>
          <w:sz w:val="21"/>
          <w:szCs w:val="21"/>
          <w:lang w:val="en-US" w:eastAsia="zh-CN"/>
        </w:rPr>
        <w:t>四</w:t>
      </w:r>
      <w:r>
        <w:rPr>
          <w:rFonts w:hint="eastAsia" w:ascii="宋体" w:hAnsi="宋体" w:eastAsia="宋体" w:cs="宋体"/>
          <w:b/>
          <w:bCs/>
          <w:snapToGrid/>
          <w:kern w:val="0"/>
          <w:sz w:val="21"/>
          <w:szCs w:val="21"/>
        </w:rPr>
        <w:t>条：付款方式</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1.双方签订合同，在收到乙方编撰《2019浙江省福利彩票社会责任报告》印刷书稿10个工作日内，乙方开具合同总价70%的有效发票并提交甲方，甲方核对无误并经内部审批后向乙方支付。</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2、本合同第二条项目服务内容全部完成并验收合格后10个工作日内，乙方开具剩余30%款项的有效发票并提交甲方，甲方核对无误并经内部审批后，付清全款。</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napToGrid/>
          <w:kern w:val="0"/>
          <w:sz w:val="21"/>
          <w:szCs w:val="21"/>
        </w:rPr>
      </w:pPr>
      <w:r>
        <w:rPr>
          <w:rFonts w:hint="eastAsia" w:ascii="宋体" w:hAnsi="宋体" w:eastAsia="宋体" w:cs="宋体"/>
          <w:b/>
          <w:bCs/>
          <w:snapToGrid/>
          <w:kern w:val="0"/>
          <w:sz w:val="21"/>
          <w:szCs w:val="21"/>
        </w:rPr>
        <w:t>第</w:t>
      </w:r>
      <w:r>
        <w:rPr>
          <w:rFonts w:hint="eastAsia" w:cs="宋体"/>
          <w:b/>
          <w:bCs/>
          <w:snapToGrid/>
          <w:kern w:val="0"/>
          <w:sz w:val="21"/>
          <w:szCs w:val="21"/>
          <w:lang w:val="en-US" w:eastAsia="zh-CN"/>
        </w:rPr>
        <w:t>五</w:t>
      </w:r>
      <w:r>
        <w:rPr>
          <w:rFonts w:hint="eastAsia" w:ascii="宋体" w:hAnsi="宋体" w:eastAsia="宋体" w:cs="宋体"/>
          <w:b/>
          <w:bCs/>
          <w:snapToGrid/>
          <w:kern w:val="0"/>
          <w:sz w:val="21"/>
          <w:szCs w:val="21"/>
        </w:rPr>
        <w:t>条：技术资料</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1.乙方应按</w:t>
      </w:r>
      <w:r>
        <w:rPr>
          <w:rFonts w:hint="eastAsia" w:cs="宋体"/>
          <w:b w:val="0"/>
          <w:bCs w:val="0"/>
          <w:snapToGrid/>
          <w:kern w:val="0"/>
          <w:sz w:val="21"/>
          <w:szCs w:val="21"/>
          <w:lang w:val="en-US" w:eastAsia="zh-CN"/>
        </w:rPr>
        <w:t>磋商</w:t>
      </w:r>
      <w:r>
        <w:rPr>
          <w:rFonts w:hint="eastAsia" w:ascii="宋体" w:hAnsi="宋体" w:eastAsia="宋体" w:cs="宋体"/>
          <w:b w:val="0"/>
          <w:bCs w:val="0"/>
          <w:snapToGrid/>
          <w:kern w:val="0"/>
          <w:sz w:val="21"/>
          <w:szCs w:val="21"/>
        </w:rPr>
        <w:t>文件规定的时间向甲方提供有关技术资料。</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napToGrid/>
          <w:kern w:val="0"/>
          <w:sz w:val="21"/>
          <w:szCs w:val="21"/>
        </w:rPr>
      </w:pPr>
      <w:r>
        <w:rPr>
          <w:rFonts w:hint="eastAsia" w:ascii="宋体" w:hAnsi="宋体" w:eastAsia="宋体" w:cs="宋体"/>
          <w:b/>
          <w:bCs/>
          <w:snapToGrid/>
          <w:kern w:val="0"/>
          <w:sz w:val="21"/>
          <w:szCs w:val="21"/>
        </w:rPr>
        <w:t>第</w:t>
      </w:r>
      <w:r>
        <w:rPr>
          <w:rFonts w:hint="eastAsia" w:cs="宋体"/>
          <w:b/>
          <w:bCs/>
          <w:snapToGrid/>
          <w:kern w:val="0"/>
          <w:sz w:val="21"/>
          <w:szCs w:val="21"/>
          <w:lang w:val="en-US" w:eastAsia="zh-CN"/>
        </w:rPr>
        <w:t>六</w:t>
      </w:r>
      <w:r>
        <w:rPr>
          <w:rFonts w:hint="eastAsia" w:ascii="宋体" w:hAnsi="宋体" w:eastAsia="宋体" w:cs="宋体"/>
          <w:b/>
          <w:bCs/>
          <w:snapToGrid/>
          <w:kern w:val="0"/>
          <w:sz w:val="21"/>
          <w:szCs w:val="21"/>
        </w:rPr>
        <w:t>条：知识产权</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1</w:t>
      </w:r>
      <w:r>
        <w:rPr>
          <w:rFonts w:hint="eastAsia" w:cs="宋体"/>
          <w:b w:val="0"/>
          <w:bCs w:val="0"/>
          <w:snapToGrid/>
          <w:kern w:val="0"/>
          <w:sz w:val="21"/>
          <w:szCs w:val="21"/>
          <w:lang w:val="en-US" w:eastAsia="zh-CN"/>
        </w:rPr>
        <w:t>.</w:t>
      </w:r>
      <w:r>
        <w:rPr>
          <w:rFonts w:hint="eastAsia" w:ascii="宋体" w:hAnsi="宋体" w:eastAsia="宋体" w:cs="宋体"/>
          <w:b w:val="0"/>
          <w:bCs w:val="0"/>
          <w:snapToGrid/>
          <w:kern w:val="0"/>
          <w:sz w:val="21"/>
          <w:szCs w:val="21"/>
        </w:rPr>
        <w:t>乙方应保证所提供的货物及服务或其任何一部分均不会侵犯任何第三方的知识产权。</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2</w:t>
      </w:r>
      <w:r>
        <w:rPr>
          <w:rFonts w:hint="eastAsia" w:cs="宋体"/>
          <w:b w:val="0"/>
          <w:bCs w:val="0"/>
          <w:snapToGrid/>
          <w:kern w:val="0"/>
          <w:sz w:val="21"/>
          <w:szCs w:val="21"/>
          <w:lang w:eastAsia="zh-CN"/>
        </w:rPr>
        <w:t>.</w:t>
      </w:r>
      <w:r>
        <w:rPr>
          <w:rFonts w:hint="eastAsia" w:ascii="宋体" w:hAnsi="宋体" w:eastAsia="宋体" w:cs="宋体"/>
          <w:b w:val="0"/>
          <w:bCs w:val="0"/>
          <w:snapToGrid/>
          <w:kern w:val="0"/>
          <w:sz w:val="21"/>
          <w:szCs w:val="21"/>
        </w:rPr>
        <w:t>乙方接受委托履行本合同所完成的《2019浙江省福利彩票社会责任报告》及其他成果的知识产权均归甲方所有，除履行本合同外，乙方不得自行使用或授权第三方使用。</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napToGrid/>
          <w:kern w:val="0"/>
          <w:sz w:val="21"/>
          <w:szCs w:val="21"/>
        </w:rPr>
      </w:pPr>
      <w:r>
        <w:rPr>
          <w:rFonts w:hint="eastAsia" w:ascii="宋体" w:hAnsi="宋体" w:eastAsia="宋体" w:cs="宋体"/>
          <w:b/>
          <w:bCs/>
          <w:snapToGrid/>
          <w:kern w:val="0"/>
          <w:sz w:val="21"/>
          <w:szCs w:val="21"/>
        </w:rPr>
        <w:t>第</w:t>
      </w:r>
      <w:r>
        <w:rPr>
          <w:rFonts w:hint="eastAsia" w:cs="宋体"/>
          <w:b/>
          <w:bCs/>
          <w:snapToGrid/>
          <w:kern w:val="0"/>
          <w:sz w:val="21"/>
          <w:szCs w:val="21"/>
          <w:lang w:val="en-US" w:eastAsia="zh-CN"/>
        </w:rPr>
        <w:t>七</w:t>
      </w:r>
      <w:r>
        <w:rPr>
          <w:rFonts w:hint="eastAsia" w:ascii="宋体" w:hAnsi="宋体" w:eastAsia="宋体" w:cs="宋体"/>
          <w:b/>
          <w:bCs/>
          <w:snapToGrid/>
          <w:kern w:val="0"/>
          <w:sz w:val="21"/>
          <w:szCs w:val="21"/>
        </w:rPr>
        <w:t>条：</w:t>
      </w:r>
      <w:r>
        <w:rPr>
          <w:rFonts w:hint="eastAsia" w:cs="宋体"/>
          <w:b/>
          <w:bCs/>
          <w:snapToGrid/>
          <w:kern w:val="0"/>
          <w:sz w:val="21"/>
          <w:szCs w:val="21"/>
          <w:lang w:val="en-US" w:eastAsia="zh-CN"/>
        </w:rPr>
        <w:t>项目</w:t>
      </w:r>
      <w:r>
        <w:rPr>
          <w:rFonts w:hint="eastAsia" w:ascii="宋体" w:hAnsi="宋体" w:eastAsia="宋体" w:cs="宋体"/>
          <w:b/>
          <w:bCs/>
          <w:snapToGrid/>
          <w:kern w:val="0"/>
          <w:sz w:val="21"/>
          <w:szCs w:val="21"/>
        </w:rPr>
        <w:t>验收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lang w:eastAsia="zh-CN"/>
        </w:rPr>
      </w:pPr>
      <w:r>
        <w:rPr>
          <w:rFonts w:hint="eastAsia" w:ascii="宋体" w:hAnsi="宋体" w:eastAsia="宋体" w:cs="宋体"/>
          <w:b w:val="0"/>
          <w:bCs w:val="0"/>
          <w:snapToGrid/>
          <w:kern w:val="0"/>
          <w:sz w:val="21"/>
          <w:szCs w:val="21"/>
        </w:rPr>
        <w:t>2021年1月10日前</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napToGrid/>
          <w:kern w:val="0"/>
          <w:sz w:val="21"/>
          <w:szCs w:val="21"/>
        </w:rPr>
      </w:pPr>
      <w:r>
        <w:rPr>
          <w:rFonts w:hint="eastAsia" w:ascii="宋体" w:hAnsi="宋体" w:eastAsia="宋体" w:cs="宋体"/>
          <w:b/>
          <w:bCs/>
          <w:snapToGrid/>
          <w:kern w:val="0"/>
          <w:sz w:val="21"/>
          <w:szCs w:val="21"/>
        </w:rPr>
        <w:t>第</w:t>
      </w:r>
      <w:r>
        <w:rPr>
          <w:rFonts w:hint="eastAsia" w:cs="宋体"/>
          <w:b/>
          <w:bCs/>
          <w:snapToGrid/>
          <w:kern w:val="0"/>
          <w:sz w:val="21"/>
          <w:szCs w:val="21"/>
          <w:lang w:val="en-US" w:eastAsia="zh-CN"/>
        </w:rPr>
        <w:t>八</w:t>
      </w:r>
      <w:r>
        <w:rPr>
          <w:rFonts w:hint="eastAsia" w:ascii="宋体" w:hAnsi="宋体" w:eastAsia="宋体" w:cs="宋体"/>
          <w:b/>
          <w:bCs/>
          <w:snapToGrid/>
          <w:kern w:val="0"/>
          <w:sz w:val="21"/>
          <w:szCs w:val="21"/>
        </w:rPr>
        <w:t>条：违约责任</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1.乙方逾期履行合同任一任务的，自逾期之日起，向甲方每日偿付合同总价千分之五的违约金。逾期超过三十日的，甲方有权单方解除本合同，甲方解除本合同的，乙方应立即向甲方返还一切素材、资料及报告（包括未完成部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2.因甲方单方原因逾期支付货款的，自逾期之日起，向乙方每日偿付未付价款千分之五的违约金，但违约金不得超过合同总价的5%。</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3.乙方违反本合同第六条之约定的，由此产生的一切法律责任由乙方承担，甲方还有权单方解除本合同并要求退还全部合同款项。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4.合同履行期间甲方有权不定时检查乙方履行情况，经检查发现存在问题的，乙方应立即予以整改，乙方未整改或未在规定时间内整改完毕的，甲方有权追究乙方的违约责任并有权直接扣除乙方未完成部分对应的费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5.项目最终验收不合格的，乙方应按照验收要求进行整改，乙方未整改、未在规定时间内整改完毕或经整改后仍然验收不合格的，甲方有权要求乙方按照合同总额的30%支付违约金。</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6.甲方有权从未付款项中直接扣除乙方应承担的违约金和赔偿金。上述违约金不足以弥补甲方损失的，乙方还应承担赔偿责任。本合同所指甲方损失包括甲方直接经济损失、因乙方违约而产生的维权费用（包括调查费、律师费、诉讼费、公证费等一切费用）。</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napToGrid/>
          <w:kern w:val="0"/>
          <w:sz w:val="21"/>
          <w:szCs w:val="21"/>
        </w:rPr>
      </w:pPr>
      <w:r>
        <w:rPr>
          <w:rFonts w:hint="eastAsia" w:ascii="宋体" w:hAnsi="宋体" w:eastAsia="宋体" w:cs="宋体"/>
          <w:b/>
          <w:bCs/>
          <w:snapToGrid/>
          <w:kern w:val="0"/>
          <w:sz w:val="21"/>
          <w:szCs w:val="21"/>
        </w:rPr>
        <w:t>第</w:t>
      </w:r>
      <w:r>
        <w:rPr>
          <w:rFonts w:hint="eastAsia" w:cs="宋体"/>
          <w:b/>
          <w:bCs/>
          <w:snapToGrid/>
          <w:kern w:val="0"/>
          <w:sz w:val="21"/>
          <w:szCs w:val="21"/>
          <w:lang w:val="en-US" w:eastAsia="zh-CN"/>
        </w:rPr>
        <w:t>九</w:t>
      </w:r>
      <w:r>
        <w:rPr>
          <w:rFonts w:hint="eastAsia" w:ascii="宋体" w:hAnsi="宋体" w:eastAsia="宋体" w:cs="宋体"/>
          <w:b/>
          <w:bCs/>
          <w:snapToGrid/>
          <w:kern w:val="0"/>
          <w:sz w:val="21"/>
          <w:szCs w:val="21"/>
        </w:rPr>
        <w:t>条：不可抗力事件处理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3.不可抗力事件延续120天以上，双方应通过友好协商，确定是否继续履行合同。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napToGrid/>
          <w:kern w:val="0"/>
          <w:sz w:val="21"/>
          <w:szCs w:val="21"/>
        </w:rPr>
      </w:pPr>
      <w:r>
        <w:rPr>
          <w:rFonts w:hint="eastAsia" w:ascii="宋体" w:hAnsi="宋体" w:eastAsia="宋体" w:cs="宋体"/>
          <w:b/>
          <w:bCs/>
          <w:snapToGrid/>
          <w:kern w:val="0"/>
          <w:sz w:val="21"/>
          <w:szCs w:val="21"/>
        </w:rPr>
        <w:t>第十条：争议解决</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本合同未尽事宜由三方协商解决，如协商不成，三方同意将本合同引起的争议提交甲方所在地人民法院诉讼解决。</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napToGrid/>
          <w:kern w:val="0"/>
          <w:sz w:val="21"/>
          <w:szCs w:val="21"/>
        </w:rPr>
      </w:pPr>
      <w:r>
        <w:rPr>
          <w:rFonts w:hint="eastAsia" w:ascii="宋体" w:hAnsi="宋体" w:eastAsia="宋体" w:cs="宋体"/>
          <w:b/>
          <w:bCs/>
          <w:snapToGrid/>
          <w:kern w:val="0"/>
          <w:sz w:val="21"/>
          <w:szCs w:val="21"/>
        </w:rPr>
        <w:t>第十</w:t>
      </w:r>
      <w:r>
        <w:rPr>
          <w:rFonts w:hint="eastAsia" w:cs="宋体"/>
          <w:b/>
          <w:bCs/>
          <w:snapToGrid/>
          <w:kern w:val="0"/>
          <w:sz w:val="21"/>
          <w:szCs w:val="21"/>
          <w:lang w:val="en-US" w:eastAsia="zh-CN"/>
        </w:rPr>
        <w:t>一</w:t>
      </w:r>
      <w:r>
        <w:rPr>
          <w:rFonts w:hint="eastAsia" w:ascii="宋体" w:hAnsi="宋体" w:eastAsia="宋体" w:cs="宋体"/>
          <w:b/>
          <w:bCs/>
          <w:snapToGrid/>
          <w:kern w:val="0"/>
          <w:sz w:val="21"/>
          <w:szCs w:val="21"/>
        </w:rPr>
        <w:t>条：合同生效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合同经甲、乙双方法定代表人或授权代表签字并加盖单位公章后生效。</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bCs/>
          <w:snapToGrid/>
          <w:kern w:val="0"/>
          <w:sz w:val="21"/>
          <w:szCs w:val="21"/>
        </w:rPr>
      </w:pPr>
      <w:r>
        <w:rPr>
          <w:rFonts w:hint="eastAsia" w:ascii="宋体" w:hAnsi="宋体" w:eastAsia="宋体" w:cs="宋体"/>
          <w:b/>
          <w:bCs/>
          <w:snapToGrid/>
          <w:kern w:val="0"/>
          <w:sz w:val="21"/>
          <w:szCs w:val="21"/>
        </w:rPr>
        <w:t>第十</w:t>
      </w:r>
      <w:r>
        <w:rPr>
          <w:rFonts w:hint="eastAsia" w:cs="宋体"/>
          <w:b/>
          <w:bCs/>
          <w:snapToGrid/>
          <w:kern w:val="0"/>
          <w:sz w:val="21"/>
          <w:szCs w:val="21"/>
          <w:lang w:val="en-US" w:eastAsia="zh-CN"/>
        </w:rPr>
        <w:t>二</w:t>
      </w:r>
      <w:r>
        <w:rPr>
          <w:rFonts w:hint="eastAsia" w:ascii="宋体" w:hAnsi="宋体" w:eastAsia="宋体" w:cs="宋体"/>
          <w:b/>
          <w:bCs/>
          <w:snapToGrid/>
          <w:kern w:val="0"/>
          <w:sz w:val="21"/>
          <w:szCs w:val="21"/>
        </w:rPr>
        <w:t>条：其他</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1.合同执行中涉及采购资金和采购内容修改或补充的，须经财政部门审批，并签书面补充协议报政府采购监督管理部门备案，方可作为主合同不可分割的一部分。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2.本合同未尽事宜，乙方在</w:t>
      </w:r>
      <w:r>
        <w:rPr>
          <w:rFonts w:hint="eastAsia" w:cs="宋体"/>
          <w:b w:val="0"/>
          <w:bCs w:val="0"/>
          <w:snapToGrid/>
          <w:kern w:val="0"/>
          <w:sz w:val="21"/>
          <w:szCs w:val="21"/>
          <w:lang w:val="en-US" w:eastAsia="zh-CN"/>
        </w:rPr>
        <w:t>响应</w:t>
      </w:r>
      <w:r>
        <w:rPr>
          <w:rFonts w:hint="eastAsia" w:ascii="宋体" w:hAnsi="宋体" w:eastAsia="宋体" w:cs="宋体"/>
          <w:b w:val="0"/>
          <w:bCs w:val="0"/>
          <w:snapToGrid/>
          <w:kern w:val="0"/>
          <w:sz w:val="21"/>
          <w:szCs w:val="21"/>
        </w:rPr>
        <w:t>文件</w:t>
      </w:r>
      <w:r>
        <w:rPr>
          <w:rFonts w:hint="eastAsia" w:cs="宋体"/>
          <w:b w:val="0"/>
          <w:bCs w:val="0"/>
          <w:snapToGrid/>
          <w:kern w:val="0"/>
          <w:sz w:val="21"/>
          <w:szCs w:val="21"/>
          <w:lang w:val="en-US" w:eastAsia="zh-CN"/>
        </w:rPr>
        <w:t>及磋商记录</w:t>
      </w:r>
      <w:r>
        <w:rPr>
          <w:rFonts w:hint="eastAsia" w:ascii="宋体" w:hAnsi="宋体" w:eastAsia="宋体" w:cs="宋体"/>
          <w:b w:val="0"/>
          <w:bCs w:val="0"/>
          <w:snapToGrid/>
          <w:kern w:val="0"/>
          <w:sz w:val="21"/>
          <w:szCs w:val="21"/>
        </w:rPr>
        <w:t>中有承诺或保证对其仍具有约束力，其余遵照《合同法》有关条文执行。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napToGrid/>
          <w:kern w:val="0"/>
          <w:sz w:val="21"/>
          <w:szCs w:val="21"/>
        </w:rPr>
      </w:pPr>
      <w:r>
        <w:rPr>
          <w:rFonts w:hint="eastAsia" w:ascii="宋体" w:hAnsi="宋体" w:eastAsia="宋体" w:cs="宋体"/>
          <w:b w:val="0"/>
          <w:bCs w:val="0"/>
          <w:snapToGrid/>
          <w:kern w:val="0"/>
          <w:sz w:val="21"/>
          <w:szCs w:val="21"/>
        </w:rPr>
        <w:t>3.本合同一式五份，甲方执三份，乙方执一</w:t>
      </w:r>
      <w:r>
        <w:rPr>
          <w:rFonts w:hint="eastAsia" w:cs="宋体"/>
          <w:b w:val="0"/>
          <w:bCs w:val="0"/>
          <w:snapToGrid/>
          <w:kern w:val="0"/>
          <w:sz w:val="21"/>
          <w:szCs w:val="21"/>
          <w:lang w:val="en-US" w:eastAsia="zh-CN"/>
        </w:rPr>
        <w:t>份</w:t>
      </w:r>
      <w:r>
        <w:rPr>
          <w:rFonts w:hint="eastAsia" w:ascii="宋体" w:hAnsi="宋体" w:eastAsia="宋体" w:cs="宋体"/>
          <w:b w:val="0"/>
          <w:bCs w:val="0"/>
          <w:snapToGrid/>
          <w:kern w:val="0"/>
          <w:sz w:val="21"/>
          <w:szCs w:val="21"/>
        </w:rPr>
        <w:t>，采购代理机构执一份。</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甲方（需方）：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（公章）</w:t>
            </w:r>
          </w:p>
        </w:tc>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乙方（供方）：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甲方代表：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(签字）</w:t>
            </w:r>
          </w:p>
        </w:tc>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乙方代表：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地址：</w:t>
            </w:r>
          </w:p>
        </w:tc>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邮编：</w:t>
            </w:r>
          </w:p>
        </w:tc>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电话：</w:t>
            </w:r>
          </w:p>
        </w:tc>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传真：</w:t>
            </w:r>
          </w:p>
        </w:tc>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开户银行：</w:t>
            </w:r>
          </w:p>
        </w:tc>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账号：</w:t>
            </w:r>
          </w:p>
        </w:tc>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lang w:val="en-US" w:eastAsia="zh-CN"/>
              </w:rPr>
            </w:pPr>
            <w:r>
              <w:rPr>
                <w:rFonts w:hint="eastAsia" w:cs="宋体"/>
                <w:b w:val="0"/>
                <w:bCs w:val="0"/>
                <w:snapToGrid/>
                <w:kern w:val="0"/>
                <w:sz w:val="21"/>
                <w:szCs w:val="21"/>
                <w:vertAlign w:val="baseline"/>
                <w:lang w:val="en-US" w:eastAsia="zh-CN"/>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签字日期：</w:t>
            </w:r>
            <w:r>
              <w:rPr>
                <w:rFonts w:hint="eastAsia" w:cs="宋体"/>
                <w:b w:val="0"/>
                <w:bCs w:val="0"/>
                <w:snapToGrid/>
                <w:kern w:val="0"/>
                <w:sz w:val="21"/>
                <w:szCs w:val="21"/>
                <w:vertAlign w:val="baseline"/>
                <w:lang w:val="en-US" w:eastAsia="zh-CN"/>
              </w:rPr>
              <w:t>________</w:t>
            </w:r>
            <w:r>
              <w:rPr>
                <w:rFonts w:hint="eastAsia" w:ascii="宋体" w:hAnsi="宋体" w:eastAsia="宋体" w:cs="宋体"/>
                <w:b w:val="0"/>
                <w:bCs w:val="0"/>
                <w:snapToGrid/>
                <w:kern w:val="0"/>
                <w:sz w:val="21"/>
                <w:szCs w:val="21"/>
                <w:vertAlign w:val="baseline"/>
              </w:rPr>
              <w:t>年</w:t>
            </w:r>
            <w:r>
              <w:rPr>
                <w:rFonts w:hint="eastAsia" w:cs="宋体"/>
                <w:b w:val="0"/>
                <w:bCs w:val="0"/>
                <w:snapToGrid/>
                <w:kern w:val="0"/>
                <w:sz w:val="21"/>
                <w:szCs w:val="21"/>
                <w:vertAlign w:val="baseline"/>
                <w:lang w:val="en-US" w:eastAsia="zh-CN"/>
              </w:rPr>
              <w:t>____</w:t>
            </w:r>
            <w:r>
              <w:rPr>
                <w:rFonts w:hint="eastAsia" w:ascii="宋体" w:hAnsi="宋体" w:eastAsia="宋体" w:cs="宋体"/>
                <w:b w:val="0"/>
                <w:bCs w:val="0"/>
                <w:snapToGrid/>
                <w:kern w:val="0"/>
                <w:sz w:val="21"/>
                <w:szCs w:val="21"/>
                <w:vertAlign w:val="baseline"/>
              </w:rPr>
              <w:t>月</w:t>
            </w:r>
            <w:r>
              <w:rPr>
                <w:rFonts w:hint="eastAsia" w:cs="宋体"/>
                <w:b w:val="0"/>
                <w:bCs w:val="0"/>
                <w:snapToGrid/>
                <w:kern w:val="0"/>
                <w:sz w:val="21"/>
                <w:szCs w:val="21"/>
                <w:vertAlign w:val="baseline"/>
                <w:lang w:val="en-US" w:eastAsia="zh-CN"/>
              </w:rPr>
              <w:t>____</w:t>
            </w:r>
            <w:r>
              <w:rPr>
                <w:rFonts w:hint="eastAsia" w:ascii="宋体" w:hAnsi="宋体" w:eastAsia="宋体" w:cs="宋体"/>
                <w:b w:val="0"/>
                <w:bCs w:val="0"/>
                <w:snapToGrid/>
                <w:kern w:val="0"/>
                <w:sz w:val="21"/>
                <w:szCs w:val="21"/>
                <w:vertAlign w:val="baseline"/>
              </w:rPr>
              <w:t>日</w:t>
            </w:r>
          </w:p>
        </w:tc>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签字日期：________年____月____日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14" w:type="dxa"/>
          <w:trHeight w:val="454" w:hRule="atLeast"/>
          <w:jc w:val="center"/>
        </w:trPr>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合同鉴证方：浙江求是招标代理有限公司</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14" w:type="dxa"/>
          <w:trHeight w:val="454" w:hRule="atLeast"/>
          <w:jc w:val="center"/>
        </w:trPr>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采购代理机构代表：</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14" w:type="dxa"/>
          <w:trHeight w:val="454" w:hRule="atLeast"/>
          <w:jc w:val="center"/>
        </w:trPr>
        <w:tc>
          <w:tcPr>
            <w:tcW w:w="48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napToGrid/>
                <w:kern w:val="0"/>
                <w:sz w:val="21"/>
                <w:szCs w:val="21"/>
                <w:vertAlign w:val="baseline"/>
              </w:rPr>
            </w:pPr>
            <w:r>
              <w:rPr>
                <w:rFonts w:hint="eastAsia" w:ascii="宋体" w:hAnsi="宋体" w:eastAsia="宋体" w:cs="宋体"/>
                <w:b w:val="0"/>
                <w:bCs w:val="0"/>
                <w:snapToGrid/>
                <w:kern w:val="0"/>
                <w:sz w:val="21"/>
                <w:szCs w:val="21"/>
                <w:vertAlign w:val="baseline"/>
              </w:rPr>
              <w:t>鉴证日期：________年____月____日</w:t>
            </w:r>
          </w:p>
        </w:tc>
      </w:tr>
    </w:tbl>
    <w:p>
      <w:pP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0"/>
        <w:rPr>
          <w:rFonts w:hint="eastAsia" w:ascii="宋体" w:hAnsi="宋体" w:eastAsia="宋体" w:cs="宋体"/>
          <w:b/>
          <w:bCs/>
          <w:sz w:val="32"/>
          <w:szCs w:val="32"/>
        </w:rPr>
      </w:pPr>
      <w:r>
        <w:rPr>
          <w:rFonts w:hint="eastAsia" w:ascii="宋体" w:hAnsi="宋体" w:eastAsia="宋体" w:cs="宋体"/>
          <w:b/>
          <w:bCs/>
          <w:sz w:val="32"/>
          <w:szCs w:val="32"/>
        </w:rPr>
        <w:t>第六章</w:t>
      </w:r>
      <w:r>
        <w:rPr>
          <w:rFonts w:hint="eastAsia" w:cs="宋体"/>
          <w:b/>
          <w:bCs/>
          <w:sz w:val="32"/>
          <w:szCs w:val="32"/>
          <w:lang w:val="en-US" w:eastAsia="zh-CN"/>
        </w:rPr>
        <w:t xml:space="preserve">  </w:t>
      </w:r>
      <w:r>
        <w:rPr>
          <w:rFonts w:hint="eastAsia" w:cs="宋体"/>
          <w:b/>
          <w:bCs/>
          <w:sz w:val="32"/>
          <w:szCs w:val="32"/>
          <w:lang w:eastAsia="zh-CN"/>
        </w:rPr>
        <w:t>响应文件</w:t>
      </w:r>
      <w:r>
        <w:rPr>
          <w:rFonts w:hint="eastAsia" w:ascii="宋体" w:hAnsi="宋体" w:eastAsia="宋体" w:cs="宋体"/>
          <w:b/>
          <w:bCs/>
          <w:sz w:val="32"/>
          <w:szCs w:val="32"/>
        </w:rPr>
        <w:t>格式</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宋体" w:hAnsi="宋体" w:eastAsia="宋体" w:cs="宋体"/>
          <w:b/>
          <w:bCs/>
          <w:sz w:val="21"/>
          <w:szCs w:val="21"/>
        </w:rPr>
      </w:pPr>
      <w:r>
        <w:rPr>
          <w:rFonts w:hint="eastAsia" w:cs="宋体"/>
          <w:b/>
          <w:bCs/>
          <w:sz w:val="21"/>
          <w:szCs w:val="21"/>
          <w:lang w:eastAsia="zh-CN"/>
        </w:rPr>
        <w:t>响应文件</w:t>
      </w:r>
      <w:r>
        <w:rPr>
          <w:rFonts w:hint="eastAsia" w:ascii="宋体" w:hAnsi="宋体" w:eastAsia="宋体" w:cs="宋体"/>
          <w:b/>
          <w:bCs/>
          <w:sz w:val="21"/>
          <w:szCs w:val="21"/>
        </w:rPr>
        <w:t>的编制应按照本项目：“第三章</w:t>
      </w:r>
      <w:r>
        <w:rPr>
          <w:rFonts w:hint="eastAsia" w:cs="宋体"/>
          <w:b/>
          <w:bCs/>
          <w:sz w:val="21"/>
          <w:szCs w:val="21"/>
          <w:lang w:eastAsia="zh-CN"/>
        </w:rPr>
        <w:t>供应商</w:t>
      </w:r>
      <w:r>
        <w:rPr>
          <w:rFonts w:hint="eastAsia" w:ascii="宋体" w:hAnsi="宋体" w:eastAsia="宋体" w:cs="宋体"/>
          <w:b/>
          <w:bCs/>
          <w:sz w:val="21"/>
          <w:szCs w:val="21"/>
        </w:rPr>
        <w:t>须知”三、</w:t>
      </w:r>
      <w:r>
        <w:rPr>
          <w:rFonts w:hint="eastAsia" w:cs="宋体"/>
          <w:b/>
          <w:bCs/>
          <w:sz w:val="21"/>
          <w:szCs w:val="21"/>
          <w:lang w:eastAsia="zh-CN"/>
        </w:rPr>
        <w:t>响应文件</w:t>
      </w:r>
      <w:r>
        <w:rPr>
          <w:rFonts w:hint="eastAsia" w:ascii="宋体" w:hAnsi="宋体" w:eastAsia="宋体" w:cs="宋体"/>
          <w:b/>
          <w:bCs/>
          <w:sz w:val="21"/>
          <w:szCs w:val="21"/>
        </w:rPr>
        <w:t>的编制的要求编制。</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资格文件封面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____________________（</w:t>
      </w:r>
      <w:r>
        <w:rPr>
          <w:rFonts w:hint="eastAsia" w:cs="宋体"/>
          <w:b w:val="0"/>
          <w:bCs w:val="0"/>
          <w:sz w:val="24"/>
          <w:szCs w:val="24"/>
          <w:lang w:eastAsia="zh-CN"/>
        </w:rPr>
        <w:t>供应商</w:t>
      </w:r>
      <w:r>
        <w:rPr>
          <w:rFonts w:hint="eastAsia" w:ascii="宋体" w:hAnsi="宋体" w:eastAsia="宋体" w:cs="宋体"/>
          <w:b w:val="0"/>
          <w:bCs w:val="0"/>
          <w:sz w:val="24"/>
          <w:szCs w:val="24"/>
        </w:rPr>
        <w:t>名称）</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资格文件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采 购 人：</w:t>
      </w:r>
      <w:r>
        <w:rPr>
          <w:rFonts w:hint="eastAsia" w:cs="宋体"/>
          <w:b w:val="0"/>
          <w:bCs w:val="0"/>
          <w:sz w:val="24"/>
          <w:szCs w:val="24"/>
          <w:lang w:eastAsia="zh-CN"/>
        </w:rPr>
        <w:t>浙江省福利彩票发行中心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项目名称：</w:t>
      </w:r>
      <w:r>
        <w:rPr>
          <w:rFonts w:hint="eastAsia" w:cs="宋体"/>
          <w:b w:val="0"/>
          <w:bCs w:val="0"/>
          <w:sz w:val="24"/>
          <w:szCs w:val="24"/>
          <w:lang w:eastAsia="zh-CN"/>
        </w:rPr>
        <w:t>2019年社会责任报告编撰发布及彩票社会责任能力建设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项目编号：</w:t>
      </w:r>
      <w:r>
        <w:rPr>
          <w:rFonts w:hint="eastAsia" w:cs="宋体"/>
          <w:b w:val="0"/>
          <w:bCs w:val="0"/>
          <w:sz w:val="24"/>
          <w:szCs w:val="24"/>
          <w:lang w:eastAsia="zh-CN"/>
        </w:rPr>
        <w:t>QSZB-Z(F)-E20009(CS)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地址：</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w:t>
      </w:r>
      <w:r>
        <w:rPr>
          <w:rFonts w:hint="eastAsia" w:cs="宋体"/>
          <w:b w:val="0"/>
          <w:bCs w:val="0"/>
          <w:sz w:val="24"/>
          <w:szCs w:val="24"/>
          <w:lang w:val="en-US" w:eastAsia="zh-CN"/>
        </w:rPr>
        <w:t>________</w:t>
      </w:r>
      <w:r>
        <w:rPr>
          <w:rFonts w:hint="eastAsia" w:ascii="宋体" w:hAnsi="宋体" w:eastAsia="宋体" w:cs="宋体"/>
          <w:b w:val="0"/>
          <w:bCs w:val="0"/>
          <w:sz w:val="24"/>
          <w:szCs w:val="24"/>
        </w:rPr>
        <w:t>年</w:t>
      </w:r>
      <w:r>
        <w:rPr>
          <w:rFonts w:hint="eastAsia" w:cs="宋体"/>
          <w:b w:val="0"/>
          <w:bCs w:val="0"/>
          <w:sz w:val="24"/>
          <w:szCs w:val="24"/>
          <w:lang w:val="en-US" w:eastAsia="zh-CN"/>
        </w:rPr>
        <w:t>____</w:t>
      </w:r>
      <w:r>
        <w:rPr>
          <w:rFonts w:hint="eastAsia" w:ascii="宋体" w:hAnsi="宋体" w:eastAsia="宋体" w:cs="宋体"/>
          <w:b w:val="0"/>
          <w:bCs w:val="0"/>
          <w:sz w:val="24"/>
          <w:szCs w:val="24"/>
        </w:rPr>
        <w:t>月</w:t>
      </w:r>
      <w:r>
        <w:rPr>
          <w:rFonts w:hint="eastAsia" w:cs="宋体"/>
          <w:b w:val="0"/>
          <w:bCs w:val="0"/>
          <w:sz w:val="24"/>
          <w:szCs w:val="24"/>
          <w:lang w:val="en-US" w:eastAsia="zh-CN"/>
        </w:rPr>
        <w:t>____</w:t>
      </w:r>
      <w:r>
        <w:rPr>
          <w:rFonts w:hint="eastAsia" w:ascii="宋体" w:hAnsi="宋体" w:eastAsia="宋体" w:cs="宋体"/>
          <w:b w:val="0"/>
          <w:bCs w:val="0"/>
          <w:sz w:val="24"/>
          <w:szCs w:val="24"/>
        </w:rPr>
        <w:t>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1"/>
        <w:rPr>
          <w:rFonts w:hint="eastAsia" w:ascii="宋体" w:hAnsi="宋体" w:eastAsia="宋体" w:cs="宋体"/>
          <w:b/>
          <w:bCs/>
          <w:sz w:val="84"/>
          <w:szCs w:val="84"/>
        </w:rPr>
      </w:pPr>
      <w:r>
        <w:rPr>
          <w:rFonts w:hint="eastAsia" w:ascii="宋体" w:hAnsi="宋体" w:eastAsia="宋体" w:cs="宋体"/>
          <w:b/>
          <w:bCs/>
          <w:sz w:val="84"/>
          <w:szCs w:val="84"/>
        </w:rPr>
        <w:t>资格文件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资格审查要求的资格证明材料(均需加盖公章)</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1.如</w:t>
      </w:r>
      <w:r>
        <w:rPr>
          <w:rFonts w:hint="eastAsia" w:cs="宋体"/>
          <w:b/>
          <w:bCs/>
          <w:sz w:val="21"/>
          <w:szCs w:val="21"/>
          <w:lang w:eastAsia="zh-CN"/>
        </w:rPr>
        <w:t>供应商</w:t>
      </w:r>
      <w:r>
        <w:rPr>
          <w:rFonts w:hint="eastAsia" w:ascii="宋体" w:hAnsi="宋体" w:eastAsia="宋体" w:cs="宋体"/>
          <w:b/>
          <w:bCs/>
          <w:sz w:val="21"/>
          <w:szCs w:val="21"/>
        </w:rPr>
        <w:t>是企业（包括合伙企业），提供在工商部门注册的有效“企业法人营业执照”或“营业执照”；</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2.如</w:t>
      </w:r>
      <w:r>
        <w:rPr>
          <w:rFonts w:hint="eastAsia" w:cs="宋体"/>
          <w:b/>
          <w:bCs/>
          <w:sz w:val="21"/>
          <w:szCs w:val="21"/>
          <w:lang w:eastAsia="zh-CN"/>
        </w:rPr>
        <w:t>供应商</w:t>
      </w:r>
      <w:r>
        <w:rPr>
          <w:rFonts w:hint="eastAsia" w:ascii="宋体" w:hAnsi="宋体" w:eastAsia="宋体" w:cs="宋体"/>
          <w:b/>
          <w:bCs/>
          <w:sz w:val="21"/>
          <w:szCs w:val="21"/>
        </w:rPr>
        <w:t>是事业单位，提供有效的“事业单位法人证书”；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3.如</w:t>
      </w:r>
      <w:r>
        <w:rPr>
          <w:rFonts w:hint="eastAsia" w:cs="宋体"/>
          <w:b/>
          <w:bCs/>
          <w:sz w:val="21"/>
          <w:szCs w:val="21"/>
          <w:lang w:eastAsia="zh-CN"/>
        </w:rPr>
        <w:t>供应商</w:t>
      </w:r>
      <w:r>
        <w:rPr>
          <w:rFonts w:hint="eastAsia" w:ascii="宋体" w:hAnsi="宋体" w:eastAsia="宋体" w:cs="宋体"/>
          <w:b/>
          <w:bCs/>
          <w:sz w:val="21"/>
          <w:szCs w:val="21"/>
        </w:rPr>
        <w:t>是非企业专业服务机构的，提供执业许可证等证明文件；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4.如</w:t>
      </w:r>
      <w:r>
        <w:rPr>
          <w:rFonts w:hint="eastAsia" w:cs="宋体"/>
          <w:b/>
          <w:bCs/>
          <w:sz w:val="21"/>
          <w:szCs w:val="21"/>
          <w:lang w:eastAsia="zh-CN"/>
        </w:rPr>
        <w:t>供应商</w:t>
      </w:r>
      <w:r>
        <w:rPr>
          <w:rFonts w:hint="eastAsia" w:ascii="宋体" w:hAnsi="宋体" w:eastAsia="宋体" w:cs="宋体"/>
          <w:b/>
          <w:bCs/>
          <w:sz w:val="21"/>
          <w:szCs w:val="21"/>
        </w:rPr>
        <w:t>是个体工商户，提供有效的“个体工商户营业执照”；</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5.如</w:t>
      </w:r>
      <w:r>
        <w:rPr>
          <w:rFonts w:hint="eastAsia" w:cs="宋体"/>
          <w:b/>
          <w:bCs/>
          <w:sz w:val="21"/>
          <w:szCs w:val="21"/>
          <w:lang w:eastAsia="zh-CN"/>
        </w:rPr>
        <w:t>供应商</w:t>
      </w:r>
      <w:r>
        <w:rPr>
          <w:rFonts w:hint="eastAsia" w:ascii="宋体" w:hAnsi="宋体" w:eastAsia="宋体" w:cs="宋体"/>
          <w:b/>
          <w:bCs/>
          <w:sz w:val="21"/>
          <w:szCs w:val="21"/>
        </w:rPr>
        <w:t>是自然人，提供有效的自然人身份证明。</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2019年1月至今任意一月的财务状况报告或</w:t>
      </w:r>
      <w:r>
        <w:rPr>
          <w:rFonts w:hint="eastAsia" w:cs="宋体"/>
          <w:b/>
          <w:bCs/>
          <w:sz w:val="24"/>
          <w:szCs w:val="24"/>
          <w:lang w:val="en-US" w:eastAsia="zh-CN"/>
        </w:rPr>
        <w:t>响应文件开启</w:t>
      </w:r>
      <w:r>
        <w:rPr>
          <w:rFonts w:hint="eastAsia" w:ascii="宋体" w:hAnsi="宋体" w:eastAsia="宋体" w:cs="宋体"/>
          <w:b/>
          <w:bCs/>
          <w:sz w:val="24"/>
          <w:szCs w:val="24"/>
        </w:rPr>
        <w:t>前三个月内出具的银行资信证明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w:t>
      </w:r>
      <w:r>
        <w:rPr>
          <w:rFonts w:hint="eastAsia" w:cs="宋体"/>
          <w:b/>
          <w:bCs/>
          <w:sz w:val="21"/>
          <w:szCs w:val="21"/>
          <w:lang w:eastAsia="zh-CN"/>
        </w:rPr>
        <w:t>供应商</w:t>
      </w:r>
      <w:r>
        <w:rPr>
          <w:rFonts w:hint="eastAsia" w:ascii="宋体" w:hAnsi="宋体" w:eastAsia="宋体" w:cs="宋体"/>
          <w:b/>
          <w:bCs/>
          <w:sz w:val="21"/>
          <w:szCs w:val="21"/>
        </w:rPr>
        <w:t>是法人的，应提供财务状况报告，包括2019年1月至今任意一月的资产负债表及利润表或</w:t>
      </w:r>
      <w:r>
        <w:rPr>
          <w:rFonts w:hint="eastAsia" w:cs="宋体"/>
          <w:b/>
          <w:bCs/>
          <w:sz w:val="21"/>
          <w:szCs w:val="21"/>
          <w:lang w:val="en-US" w:eastAsia="zh-CN"/>
        </w:rPr>
        <w:t>响应文件开启</w:t>
      </w:r>
      <w:r>
        <w:rPr>
          <w:rFonts w:hint="eastAsia" w:ascii="宋体" w:hAnsi="宋体" w:eastAsia="宋体" w:cs="宋体"/>
          <w:b/>
          <w:bCs/>
          <w:sz w:val="21"/>
          <w:szCs w:val="21"/>
        </w:rPr>
        <w:t>前三个月内其基本开户银行出具的资信证明（若资信证明中注明复印无效，需提交正本扫描件），并加盖公章；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2.部分其他组织和自然人没有财务状况报告的，可以提供银行出具的资信证明(若资信证明中注明复印无效，需提交正本扫描件),并加盖公章；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3.银行资信证明应能说明</w:t>
      </w:r>
      <w:r>
        <w:rPr>
          <w:rFonts w:hint="eastAsia" w:cs="宋体"/>
          <w:b/>
          <w:bCs/>
          <w:sz w:val="21"/>
          <w:szCs w:val="21"/>
          <w:lang w:eastAsia="zh-CN"/>
        </w:rPr>
        <w:t>供应商</w:t>
      </w:r>
      <w:r>
        <w:rPr>
          <w:rFonts w:hint="eastAsia" w:ascii="宋体" w:hAnsi="宋体" w:eastAsia="宋体" w:cs="宋体"/>
          <w:b/>
          <w:bCs/>
          <w:sz w:val="21"/>
          <w:szCs w:val="21"/>
        </w:rPr>
        <w:t>与银行之间业务往来正常，企业信誉良好等，银行出具的存款证明不能替代银行资信证明。</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资信证明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____________________：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兹证明，____________________（单位名称）在我行辖属网点__________支行开立基本账户，帐号：____________________。根据____________________（单位名称）委托，我行对____________________（单位名称）在我行的结算记录开立本证明书，供____________________</w:t>
      </w:r>
      <w:r>
        <w:rPr>
          <w:rFonts w:hint="eastAsia" w:cs="宋体"/>
          <w:b w:val="0"/>
          <w:bCs w:val="0"/>
          <w:sz w:val="24"/>
          <w:szCs w:val="24"/>
          <w:lang w:eastAsia="zh-CN"/>
        </w:rPr>
        <w:t>（</w:t>
      </w:r>
      <w:r>
        <w:rPr>
          <w:rFonts w:hint="eastAsia" w:ascii="宋体" w:hAnsi="宋体" w:eastAsia="宋体" w:cs="宋体"/>
          <w:b w:val="0"/>
          <w:bCs w:val="0"/>
          <w:sz w:val="24"/>
          <w:szCs w:val="24"/>
        </w:rPr>
        <w:t>单位名称）参加__________项目招标采购时使用。经确认，具体情况如下：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自________年____月____日至________年____月____日（即该日我行营业终了结账时）止，____________________（单位名称）无违反我行结算制度规定的行为。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仅此证明，下无正文。</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______________（银行）</w:t>
      </w:r>
    </w:p>
    <w:p>
      <w:pPr>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________年____月____日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说明：本“资信证明”内容与格式仅供参考，各银行可根据自身制度进行修改，但应满足本</w:t>
      </w:r>
      <w:r>
        <w:rPr>
          <w:rFonts w:hint="eastAsia" w:cs="宋体"/>
          <w:b/>
          <w:bCs/>
          <w:sz w:val="21"/>
          <w:szCs w:val="21"/>
          <w:lang w:eastAsia="zh-CN"/>
        </w:rPr>
        <w:t>磋商文件</w:t>
      </w:r>
      <w:r>
        <w:rPr>
          <w:rFonts w:hint="eastAsia" w:ascii="宋体" w:hAnsi="宋体" w:eastAsia="宋体" w:cs="宋体"/>
          <w:b/>
          <w:bCs/>
          <w:sz w:val="21"/>
          <w:szCs w:val="21"/>
        </w:rPr>
        <w:t>中对“资信证明”的要求。</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2019年1月至今任意一月依法缴纳税收的证明材料</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（依法免税的</w:t>
      </w:r>
      <w:r>
        <w:rPr>
          <w:rFonts w:hint="eastAsia" w:cs="宋体"/>
          <w:b/>
          <w:bCs/>
          <w:sz w:val="21"/>
          <w:szCs w:val="21"/>
          <w:lang w:eastAsia="zh-CN"/>
        </w:rPr>
        <w:t>供应商</w:t>
      </w:r>
      <w:r>
        <w:rPr>
          <w:rFonts w:hint="eastAsia" w:ascii="宋体" w:hAnsi="宋体" w:eastAsia="宋体" w:cs="宋体"/>
          <w:b/>
          <w:bCs/>
          <w:sz w:val="21"/>
          <w:szCs w:val="21"/>
        </w:rPr>
        <w:t>应提供相应文件证明其依法免税）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1.依法缴纳税收的证明材料指依法缴纳税收的凭据（完税证明或纳税证明或银行电子缴税付款凭证等）；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2.依法免税的</w:t>
      </w:r>
      <w:r>
        <w:rPr>
          <w:rFonts w:hint="eastAsia" w:cs="宋体"/>
          <w:b/>
          <w:bCs/>
          <w:sz w:val="21"/>
          <w:szCs w:val="21"/>
          <w:lang w:eastAsia="zh-CN"/>
        </w:rPr>
        <w:t>供应商</w:t>
      </w:r>
      <w:r>
        <w:rPr>
          <w:rFonts w:hint="eastAsia" w:ascii="宋体" w:hAnsi="宋体" w:eastAsia="宋体" w:cs="宋体"/>
          <w:b/>
          <w:bCs/>
          <w:sz w:val="21"/>
          <w:szCs w:val="21"/>
        </w:rPr>
        <w:t>，应提供相应文件证明其依法免税；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w:t>
      </w:r>
      <w:r>
        <w:rPr>
          <w:rFonts w:hint="eastAsia" w:cs="宋体"/>
          <w:b/>
          <w:bCs/>
          <w:sz w:val="21"/>
          <w:szCs w:val="21"/>
          <w:lang w:eastAsia="zh-CN"/>
        </w:rPr>
        <w:t>供应商</w:t>
      </w:r>
      <w:r>
        <w:rPr>
          <w:rFonts w:hint="eastAsia" w:ascii="宋体" w:hAnsi="宋体" w:eastAsia="宋体" w:cs="宋体"/>
          <w:b/>
          <w:bCs/>
          <w:sz w:val="21"/>
          <w:szCs w:val="21"/>
        </w:rPr>
        <w:t>因新注册成立等原因无法提供相关材料的，应在</w:t>
      </w:r>
      <w:r>
        <w:rPr>
          <w:rFonts w:hint="eastAsia" w:cs="宋体"/>
          <w:b/>
          <w:bCs/>
          <w:sz w:val="21"/>
          <w:szCs w:val="21"/>
          <w:lang w:eastAsia="zh-CN"/>
        </w:rPr>
        <w:t>响应文件</w:t>
      </w:r>
      <w:r>
        <w:rPr>
          <w:rFonts w:hint="eastAsia" w:ascii="宋体" w:hAnsi="宋体" w:eastAsia="宋体" w:cs="宋体"/>
          <w:b/>
          <w:bCs/>
          <w:sz w:val="21"/>
          <w:szCs w:val="21"/>
        </w:rPr>
        <w:t>中提交如实的情况说明。</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2019年1月至今任意一月依法缴纳社会保障资金的证明材料</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（依法不需要缴纳社会保障资金的</w:t>
      </w:r>
      <w:r>
        <w:rPr>
          <w:rFonts w:hint="eastAsia" w:cs="宋体"/>
          <w:b/>
          <w:bCs/>
          <w:sz w:val="21"/>
          <w:szCs w:val="21"/>
          <w:lang w:eastAsia="zh-CN"/>
        </w:rPr>
        <w:t>供应商</w:t>
      </w:r>
      <w:r>
        <w:rPr>
          <w:rFonts w:hint="eastAsia" w:ascii="宋体" w:hAnsi="宋体" w:eastAsia="宋体" w:cs="宋体"/>
          <w:b/>
          <w:bCs/>
          <w:sz w:val="21"/>
          <w:szCs w:val="21"/>
        </w:rPr>
        <w:t>应提供相应文件证明其依法不需要缴纳社会保障资金）</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1.依法缴纳社会保障资金的证明材料指依法缴纳社会保险的凭据（社保缴费专用收据或银行电子缴税付款凭证或社会保险缴纳清单等）；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2.依法不需要缴纳社会保障资金的</w:t>
      </w:r>
      <w:r>
        <w:rPr>
          <w:rFonts w:hint="eastAsia" w:cs="宋体"/>
          <w:b/>
          <w:bCs/>
          <w:sz w:val="21"/>
          <w:szCs w:val="21"/>
          <w:lang w:eastAsia="zh-CN"/>
        </w:rPr>
        <w:t>供应商</w:t>
      </w:r>
      <w:r>
        <w:rPr>
          <w:rFonts w:hint="eastAsia" w:ascii="宋体" w:hAnsi="宋体" w:eastAsia="宋体" w:cs="宋体"/>
          <w:b/>
          <w:bCs/>
          <w:sz w:val="21"/>
          <w:szCs w:val="21"/>
        </w:rPr>
        <w:t>，应提供相应文件证明其依法不需要缴纳社会保障资金；</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w:t>
      </w:r>
      <w:r>
        <w:rPr>
          <w:rFonts w:hint="eastAsia" w:cs="宋体"/>
          <w:b/>
          <w:bCs/>
          <w:sz w:val="21"/>
          <w:szCs w:val="21"/>
          <w:lang w:eastAsia="zh-CN"/>
        </w:rPr>
        <w:t>供应商</w:t>
      </w:r>
      <w:r>
        <w:rPr>
          <w:rFonts w:hint="eastAsia" w:ascii="宋体" w:hAnsi="宋体" w:eastAsia="宋体" w:cs="宋体"/>
          <w:b/>
          <w:bCs/>
          <w:sz w:val="21"/>
          <w:szCs w:val="21"/>
        </w:rPr>
        <w:t>因新注册成立等原因无法提供相关材料的，应在</w:t>
      </w:r>
      <w:r>
        <w:rPr>
          <w:rFonts w:hint="eastAsia" w:cs="宋体"/>
          <w:b/>
          <w:bCs/>
          <w:sz w:val="21"/>
          <w:szCs w:val="21"/>
          <w:lang w:eastAsia="zh-CN"/>
        </w:rPr>
        <w:t>响应文件</w:t>
      </w:r>
      <w:r>
        <w:rPr>
          <w:rFonts w:hint="eastAsia" w:ascii="宋体" w:hAnsi="宋体" w:eastAsia="宋体" w:cs="宋体"/>
          <w:b/>
          <w:bCs/>
          <w:sz w:val="21"/>
          <w:szCs w:val="21"/>
        </w:rPr>
        <w:t>中提交如实的情况说明。</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具有履行合同所必需的设备和专业技术能力的承诺函</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（格式自拟）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声明函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致：</w:t>
      </w:r>
      <w:r>
        <w:rPr>
          <w:rFonts w:hint="eastAsia" w:cs="宋体"/>
          <w:b w:val="0"/>
          <w:bCs w:val="0"/>
          <w:sz w:val="24"/>
          <w:szCs w:val="24"/>
          <w:lang w:eastAsia="zh-CN"/>
        </w:rPr>
        <w:t>浙江省福利彩票发行中心</w:t>
      </w:r>
      <w:r>
        <w:rPr>
          <w:rFonts w:hint="eastAsia" w:ascii="宋体" w:hAnsi="宋体" w:eastAsia="宋体" w:cs="宋体"/>
          <w:b w:val="0"/>
          <w:bCs w:val="0"/>
          <w:sz w:val="24"/>
          <w:szCs w:val="24"/>
        </w:rPr>
        <w:t>、浙江求是招标代理有限公司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我公司郑重承诺在参加本项目政府采购活动前三年内，在经营活动中</w:t>
      </w:r>
      <w:r>
        <w:rPr>
          <w:rFonts w:hint="eastAsia" w:cs="宋体"/>
          <w:b w:val="0"/>
          <w:bCs w:val="0"/>
          <w:sz w:val="24"/>
          <w:szCs w:val="24"/>
          <w:lang w:val="en-US" w:eastAsia="zh-CN"/>
        </w:rPr>
        <w:t>________</w:t>
      </w:r>
      <w:r>
        <w:rPr>
          <w:rFonts w:hint="eastAsia" w:ascii="宋体" w:hAnsi="宋体" w:eastAsia="宋体" w:cs="宋体"/>
          <w:b w:val="0"/>
          <w:bCs w:val="0"/>
          <w:sz w:val="24"/>
          <w:szCs w:val="24"/>
        </w:rPr>
        <w:t>（填写“有”或“没有”，如实填写，如不填写视同未提供本声明函）重大违法记录，重大违法记录是指</w:t>
      </w:r>
      <w:r>
        <w:rPr>
          <w:rFonts w:hint="eastAsia" w:cs="宋体"/>
          <w:b w:val="0"/>
          <w:bCs w:val="0"/>
          <w:sz w:val="24"/>
          <w:szCs w:val="24"/>
          <w:lang w:eastAsia="zh-CN"/>
        </w:rPr>
        <w:t>供应商</w:t>
      </w:r>
      <w:r>
        <w:rPr>
          <w:rFonts w:hint="eastAsia" w:ascii="宋体" w:hAnsi="宋体" w:eastAsia="宋体" w:cs="宋体"/>
          <w:b w:val="0"/>
          <w:bCs w:val="0"/>
          <w:sz w:val="24"/>
          <w:szCs w:val="24"/>
        </w:rPr>
        <w:t>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以上事项如有虚假或隐瞒，我方愿意承担一切后果和责任。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特此声明。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报价文件封面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____________________（</w:t>
      </w:r>
      <w:r>
        <w:rPr>
          <w:rFonts w:hint="eastAsia" w:cs="宋体"/>
          <w:b w:val="0"/>
          <w:bCs w:val="0"/>
          <w:sz w:val="24"/>
          <w:szCs w:val="24"/>
          <w:lang w:eastAsia="zh-CN"/>
        </w:rPr>
        <w:t>供应商</w:t>
      </w:r>
      <w:r>
        <w:rPr>
          <w:rFonts w:hint="eastAsia" w:ascii="宋体" w:hAnsi="宋体" w:eastAsia="宋体" w:cs="宋体"/>
          <w:b w:val="0"/>
          <w:bCs w:val="0"/>
          <w:sz w:val="24"/>
          <w:szCs w:val="24"/>
        </w:rPr>
        <w:t>名称）</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报价文件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采 购 人：</w:t>
      </w:r>
      <w:r>
        <w:rPr>
          <w:rFonts w:hint="eastAsia" w:cs="宋体"/>
          <w:b w:val="0"/>
          <w:bCs w:val="0"/>
          <w:sz w:val="24"/>
          <w:szCs w:val="24"/>
          <w:lang w:eastAsia="zh-CN"/>
        </w:rPr>
        <w:t>浙江省福利彩票发行中心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项目名称：</w:t>
      </w:r>
      <w:r>
        <w:rPr>
          <w:rFonts w:hint="eastAsia" w:cs="宋体"/>
          <w:b w:val="0"/>
          <w:bCs w:val="0"/>
          <w:sz w:val="24"/>
          <w:szCs w:val="24"/>
          <w:lang w:eastAsia="zh-CN"/>
        </w:rPr>
        <w:t>2019年社会责任报告编撰发布及彩票社会责任能力建设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项目编号：</w:t>
      </w:r>
      <w:r>
        <w:rPr>
          <w:rFonts w:hint="eastAsia" w:cs="宋体"/>
          <w:b w:val="0"/>
          <w:bCs w:val="0"/>
          <w:sz w:val="24"/>
          <w:szCs w:val="24"/>
          <w:lang w:eastAsia="zh-CN"/>
        </w:rPr>
        <w:t>QSZB-Z(F)-E20009(CS)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地址：</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1"/>
        <w:rPr>
          <w:rFonts w:hint="eastAsia" w:ascii="宋体" w:hAnsi="宋体" w:eastAsia="宋体" w:cs="宋体"/>
          <w:b/>
          <w:bCs/>
          <w:sz w:val="84"/>
          <w:szCs w:val="84"/>
        </w:rPr>
      </w:pPr>
      <w:r>
        <w:rPr>
          <w:rFonts w:hint="eastAsia" w:ascii="宋体" w:hAnsi="宋体" w:eastAsia="宋体" w:cs="宋体"/>
          <w:b/>
          <w:bCs/>
          <w:sz w:val="84"/>
          <w:szCs w:val="84"/>
        </w:rPr>
        <w:t>报价文件</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初次报价一览表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采 购 人：</w:t>
      </w:r>
      <w:r>
        <w:rPr>
          <w:rFonts w:hint="eastAsia" w:cs="宋体"/>
          <w:b w:val="0"/>
          <w:bCs w:val="0"/>
          <w:sz w:val="24"/>
          <w:szCs w:val="24"/>
          <w:lang w:eastAsia="zh-CN"/>
        </w:rPr>
        <w:t>浙江省福利彩票发行中心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项目名称：</w:t>
      </w:r>
      <w:r>
        <w:rPr>
          <w:rFonts w:hint="eastAsia" w:cs="宋体"/>
          <w:b w:val="0"/>
          <w:bCs w:val="0"/>
          <w:sz w:val="24"/>
          <w:szCs w:val="24"/>
          <w:lang w:eastAsia="zh-CN"/>
        </w:rPr>
        <w:t>2019年社会责任报告编撰发布及彩票社会责任能力建设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项目编号：</w:t>
      </w:r>
      <w:r>
        <w:rPr>
          <w:rFonts w:hint="eastAsia" w:cs="宋体"/>
          <w:b w:val="0"/>
          <w:bCs w:val="0"/>
          <w:sz w:val="24"/>
          <w:szCs w:val="24"/>
          <w:lang w:eastAsia="zh-CN"/>
        </w:rPr>
        <w:t>QSZB-Z(F)-E20009(CS)</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cs="宋体"/>
                <w:b/>
                <w:bCs/>
                <w:sz w:val="24"/>
                <w:szCs w:val="24"/>
                <w:vertAlign w:val="baseline"/>
                <w:lang w:val="en-US" w:eastAsia="zh-CN"/>
              </w:rPr>
              <w:t>磋商响应总价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rPr>
              <w:t>金额大写：______________________________小写：______________________________</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bCs/>
                <w:sz w:val="24"/>
                <w:szCs w:val="24"/>
                <w:vertAlign w:val="baseline"/>
              </w:rPr>
              <w:t>单位：人民币元</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说明：磋商响应总价是履行合同的最终价格，应包括</w:t>
      </w:r>
      <w:r>
        <w:rPr>
          <w:rFonts w:hint="eastAsia" w:cs="宋体"/>
          <w:b/>
          <w:bCs/>
          <w:sz w:val="21"/>
          <w:szCs w:val="21"/>
          <w:lang w:eastAsia="zh-CN"/>
        </w:rPr>
        <w:t>履行所有规定服务所产生的全部税、费。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24"/>
          <w:szCs w:val="24"/>
        </w:rPr>
      </w:pPr>
      <w:r>
        <w:rPr>
          <w:rFonts w:hint="eastAsia" w:cs="宋体"/>
          <w:b/>
          <w:bCs/>
          <w:sz w:val="24"/>
          <w:szCs w:val="24"/>
          <w:lang w:val="en-US" w:eastAsia="zh-CN"/>
        </w:rPr>
        <w:t>初次</w:t>
      </w:r>
      <w:r>
        <w:rPr>
          <w:rFonts w:hint="eastAsia" w:ascii="宋体" w:hAnsi="宋体" w:eastAsia="宋体" w:cs="宋体"/>
          <w:b/>
          <w:bCs/>
          <w:sz w:val="24"/>
          <w:szCs w:val="24"/>
        </w:rPr>
        <w:t>报价明细表</w:t>
      </w:r>
    </w:p>
    <w:p>
      <w:pPr>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rPr>
          <w:rFonts w:hint="eastAsia" w:ascii="宋体" w:hAnsi="宋体" w:eastAsia="宋体" w:cs="宋体"/>
          <w:b/>
          <w:bCs/>
          <w:sz w:val="21"/>
          <w:szCs w:val="21"/>
        </w:rPr>
      </w:pPr>
      <w:r>
        <w:rPr>
          <w:rFonts w:hint="eastAsia" w:ascii="宋体" w:hAnsi="宋体" w:eastAsia="宋体" w:cs="宋体"/>
          <w:b/>
          <w:bCs/>
          <w:sz w:val="21"/>
          <w:szCs w:val="21"/>
        </w:rPr>
        <w:t>金额单位：人民币元</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1815"/>
        <w:gridCol w:w="1374"/>
        <w:gridCol w:w="1374"/>
        <w:gridCol w:w="1374"/>
        <w:gridCol w:w="1374"/>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94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名称</w:t>
            </w: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数量</w:t>
            </w: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单位</w:t>
            </w: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cs="宋体"/>
                <w:b/>
                <w:bCs/>
                <w:sz w:val="21"/>
                <w:szCs w:val="21"/>
                <w:vertAlign w:val="baseline"/>
                <w:lang w:val="en-US" w:eastAsia="zh-CN"/>
              </w:rPr>
              <w:t>描述</w:t>
            </w: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单价</w:t>
            </w:r>
          </w:p>
        </w:tc>
        <w:tc>
          <w:tcPr>
            <w:tcW w:w="7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94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94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94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94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94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94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94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94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94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94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c>
          <w:tcPr>
            <w:tcW w:w="71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1"/>
                <w:szCs w:val="21"/>
                <w:vertAlign w:val="baseline"/>
                <w:lang w:val="en-US" w:eastAsia="zh-CN"/>
              </w:rPr>
            </w:pPr>
            <w:r>
              <w:rPr>
                <w:rFonts w:hint="eastAsia" w:cs="宋体"/>
                <w:b/>
                <w:bCs/>
                <w:sz w:val="21"/>
                <w:szCs w:val="21"/>
                <w:vertAlign w:val="baseline"/>
                <w:lang w:val="en-US" w:eastAsia="zh-CN"/>
              </w:rPr>
              <w:t>磋商响应总价：</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24"/>
          <w:szCs w:val="24"/>
        </w:rPr>
      </w:pPr>
      <w:r>
        <w:rPr>
          <w:rFonts w:hint="eastAsia" w:cs="宋体"/>
          <w:b/>
          <w:bCs/>
          <w:sz w:val="24"/>
          <w:szCs w:val="24"/>
          <w:lang w:eastAsia="zh-CN"/>
        </w:rPr>
        <w:t>供应商</w:t>
      </w:r>
      <w:r>
        <w:rPr>
          <w:rFonts w:hint="eastAsia" w:ascii="宋体" w:hAnsi="宋体" w:eastAsia="宋体" w:cs="宋体"/>
          <w:b/>
          <w:bCs/>
          <w:sz w:val="24"/>
          <w:szCs w:val="24"/>
        </w:rPr>
        <w:t>企业类型声明函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本公司郑重声明，根据《政府采购促进中小企业发展暂行办法》（财库[2011]181号）的规定，本公司为__________（请填写：大型、中型、小型、微型）企业。即，本公司同时满足以下条件：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根据《工业和信息化部、国家统计局、国家发展和改革委员会、财政部关于印发中小企业划型标准规定的通知》（工信部联企业[2011]300号）规定的划分标准，本公司为__________（请填写：大型、中型、小型、微型）企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2.本公司参加</w:t>
      </w:r>
      <w:r>
        <w:rPr>
          <w:rFonts w:hint="eastAsia" w:cs="宋体"/>
          <w:b w:val="0"/>
          <w:bCs w:val="0"/>
          <w:sz w:val="24"/>
          <w:szCs w:val="24"/>
          <w:lang w:eastAsia="zh-CN"/>
        </w:rPr>
        <w:t>浙江省福利彩票发行中心2019年社会责任报告编撰发布及彩票社会责任能力建设</w:t>
      </w:r>
      <w:r>
        <w:rPr>
          <w:rFonts w:hint="eastAsia" w:ascii="宋体" w:hAnsi="宋体" w:eastAsia="宋体" w:cs="宋体"/>
          <w:b w:val="0"/>
          <w:bCs w:val="0"/>
          <w:sz w:val="24"/>
          <w:szCs w:val="24"/>
        </w:rPr>
        <w:t>采购活动（按</w:t>
      </w:r>
      <w:r>
        <w:rPr>
          <w:rFonts w:hint="eastAsia" w:cs="宋体"/>
          <w:b w:val="0"/>
          <w:bCs w:val="0"/>
          <w:sz w:val="24"/>
          <w:szCs w:val="24"/>
          <w:lang w:val="en-US" w:eastAsia="zh-CN"/>
        </w:rPr>
        <w:t>响应</w:t>
      </w:r>
      <w:r>
        <w:rPr>
          <w:rFonts w:hint="eastAsia" w:ascii="宋体" w:hAnsi="宋体" w:eastAsia="宋体" w:cs="宋体"/>
          <w:b w:val="0"/>
          <w:bCs w:val="0"/>
          <w:sz w:val="24"/>
          <w:szCs w:val="24"/>
        </w:rPr>
        <w:t>形式选择填写）：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（1）□本公司为直接</w:t>
      </w:r>
      <w:r>
        <w:rPr>
          <w:rFonts w:hint="eastAsia" w:cs="宋体"/>
          <w:b w:val="0"/>
          <w:bCs w:val="0"/>
          <w:sz w:val="24"/>
          <w:szCs w:val="24"/>
          <w:lang w:eastAsia="zh-CN"/>
        </w:rPr>
        <w:t>供应商</w:t>
      </w:r>
      <w:r>
        <w:rPr>
          <w:rFonts w:hint="eastAsia" w:ascii="宋体" w:hAnsi="宋体" w:eastAsia="宋体" w:cs="宋体"/>
          <w:b w:val="0"/>
          <w:bCs w:val="0"/>
          <w:sz w:val="24"/>
          <w:szCs w:val="24"/>
        </w:rPr>
        <w:t>提供本企业制造的货物。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（2）□本公司为代理商，提供其他__________（请填写：中型、小型、微型）企业制造的货物。本条所称货物不包括使用大型企业注册商标的货物。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小微企业资格证明材料</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w:t>
      </w:r>
      <w:r>
        <w:rPr>
          <w:rFonts w:hint="eastAsia" w:cs="宋体"/>
          <w:b/>
          <w:bCs/>
          <w:sz w:val="21"/>
          <w:szCs w:val="21"/>
          <w:lang w:eastAsia="zh-CN"/>
        </w:rPr>
        <w:t>磋商小组</w:t>
      </w:r>
      <w:r>
        <w:rPr>
          <w:rFonts w:hint="eastAsia" w:ascii="宋体" w:hAnsi="宋体" w:eastAsia="宋体" w:cs="宋体"/>
          <w:b/>
          <w:bCs/>
          <w:sz w:val="21"/>
          <w:szCs w:val="21"/>
        </w:rPr>
        <w:t>将依据“</w:t>
      </w:r>
      <w:r>
        <w:rPr>
          <w:rFonts w:hint="eastAsia" w:cs="宋体"/>
          <w:b/>
          <w:bCs/>
          <w:sz w:val="21"/>
          <w:szCs w:val="21"/>
          <w:lang w:eastAsia="zh-CN"/>
        </w:rPr>
        <w:t>供应商</w:t>
      </w:r>
      <w:r>
        <w:rPr>
          <w:rFonts w:hint="eastAsia" w:ascii="宋体" w:hAnsi="宋体" w:eastAsia="宋体" w:cs="宋体"/>
          <w:b/>
          <w:bCs/>
          <w:sz w:val="21"/>
          <w:szCs w:val="21"/>
        </w:rPr>
        <w:t>企业类型声明函”及小微企业资格证明材料评定</w:t>
      </w:r>
      <w:r>
        <w:rPr>
          <w:rFonts w:hint="eastAsia" w:cs="宋体"/>
          <w:b/>
          <w:bCs/>
          <w:sz w:val="21"/>
          <w:szCs w:val="21"/>
          <w:lang w:eastAsia="zh-CN"/>
        </w:rPr>
        <w:t>供应商</w:t>
      </w:r>
      <w:r>
        <w:rPr>
          <w:rFonts w:hint="eastAsia" w:ascii="宋体" w:hAnsi="宋体" w:eastAsia="宋体" w:cs="宋体"/>
          <w:b/>
          <w:bCs/>
          <w:sz w:val="21"/>
          <w:szCs w:val="21"/>
        </w:rPr>
        <w:t>的企业类型；</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2.小微企业资格证明材料（加盖公章）：</w:t>
      </w:r>
      <w:r>
        <w:rPr>
          <w:rFonts w:hint="eastAsia" w:cs="宋体"/>
          <w:b/>
          <w:bCs/>
          <w:sz w:val="21"/>
          <w:szCs w:val="21"/>
          <w:lang w:eastAsia="zh-CN"/>
        </w:rPr>
        <w:t>供应商</w:t>
      </w:r>
      <w:r>
        <w:rPr>
          <w:rFonts w:hint="eastAsia" w:ascii="宋体" w:hAnsi="宋体" w:eastAsia="宋体" w:cs="宋体"/>
          <w:b/>
          <w:bCs/>
          <w:sz w:val="21"/>
          <w:szCs w:val="21"/>
        </w:rPr>
        <w:t>在“国家企业信用信息公示系统-小微企业名录”中的网页查询截图或当地中小企业行政主管部门的确认意见；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3.如</w:t>
      </w:r>
      <w:r>
        <w:rPr>
          <w:rFonts w:hint="eastAsia" w:cs="宋体"/>
          <w:b/>
          <w:bCs/>
          <w:sz w:val="21"/>
          <w:szCs w:val="21"/>
          <w:lang w:eastAsia="zh-CN"/>
        </w:rPr>
        <w:t>供应商</w:t>
      </w:r>
      <w:r>
        <w:rPr>
          <w:rFonts w:hint="eastAsia" w:ascii="宋体" w:hAnsi="宋体" w:eastAsia="宋体" w:cs="宋体"/>
          <w:b/>
          <w:bCs/>
          <w:sz w:val="21"/>
          <w:szCs w:val="21"/>
        </w:rPr>
        <w:t>为代理商，提供其它小微企业制造的货物的，所代理品牌制造商的小微企业资格证明材料也需同时提供；</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4.小微企业资格证明材料中认定情形为“中小企业”等无法界定</w:t>
      </w:r>
      <w:r>
        <w:rPr>
          <w:rFonts w:hint="eastAsia" w:cs="宋体"/>
          <w:b/>
          <w:bCs/>
          <w:sz w:val="21"/>
          <w:szCs w:val="21"/>
          <w:lang w:eastAsia="zh-CN"/>
        </w:rPr>
        <w:t>供应商</w:t>
      </w:r>
      <w:r>
        <w:rPr>
          <w:rFonts w:hint="eastAsia" w:ascii="宋体" w:hAnsi="宋体" w:eastAsia="宋体" w:cs="宋体"/>
          <w:b/>
          <w:bCs/>
          <w:sz w:val="21"/>
          <w:szCs w:val="21"/>
        </w:rPr>
        <w:t>或其代理品牌制造商具体企业类型的均为无效证明材料。</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监狱企业资格证明材料</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省级以上监狱管理局、戒毒管理局（含新疆生产建设兵团）出具的属于监狱企业的证明文件</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24"/>
          <w:szCs w:val="24"/>
        </w:rPr>
      </w:pPr>
      <w:r>
        <w:rPr>
          <w:rFonts w:hint="eastAsia" w:ascii="宋体" w:hAnsi="宋体" w:eastAsia="宋体" w:cs="宋体"/>
          <w:b/>
          <w:bCs/>
          <w:sz w:val="24"/>
          <w:szCs w:val="24"/>
        </w:rPr>
        <w:t>残疾人福利性单位声明函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cs="宋体"/>
          <w:b w:val="0"/>
          <w:bCs w:val="0"/>
          <w:sz w:val="24"/>
          <w:szCs w:val="24"/>
          <w:lang w:eastAsia="zh-CN"/>
        </w:rPr>
        <w:t>浙江省福利彩票发行中心</w:t>
      </w:r>
      <w:r>
        <w:rPr>
          <w:rFonts w:hint="eastAsia" w:ascii="宋体" w:hAnsi="宋体" w:eastAsia="宋体" w:cs="宋体"/>
          <w:b w:val="0"/>
          <w:bCs w:val="0"/>
          <w:sz w:val="24"/>
          <w:szCs w:val="24"/>
        </w:rPr>
        <w:t>的</w:t>
      </w:r>
      <w:r>
        <w:rPr>
          <w:rFonts w:hint="eastAsia" w:cs="宋体"/>
          <w:b w:val="0"/>
          <w:bCs w:val="0"/>
          <w:sz w:val="24"/>
          <w:szCs w:val="24"/>
          <w:lang w:eastAsia="zh-CN"/>
        </w:rPr>
        <w:t>2019年社会责任报告编撰发布及彩票社会责任能力建设</w:t>
      </w:r>
      <w:r>
        <w:rPr>
          <w:rFonts w:hint="eastAsia" w:ascii="宋体" w:hAnsi="宋体" w:eastAsia="宋体" w:cs="宋体"/>
          <w:b w:val="0"/>
          <w:bCs w:val="0"/>
          <w:sz w:val="24"/>
          <w:szCs w:val="24"/>
        </w:rPr>
        <w:t>采购活动提供本单位制造的货物，或者提供其他残疾人福利性单位制造的货物（不包括使用非残疾人福利性单位注册商标的货物）。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1.若</w:t>
      </w:r>
      <w:r>
        <w:rPr>
          <w:rFonts w:hint="eastAsia" w:cs="宋体"/>
          <w:b/>
          <w:bCs/>
          <w:sz w:val="21"/>
          <w:szCs w:val="21"/>
          <w:lang w:eastAsia="zh-CN"/>
        </w:rPr>
        <w:t>供应商</w:t>
      </w:r>
      <w:r>
        <w:rPr>
          <w:rFonts w:hint="eastAsia" w:ascii="宋体" w:hAnsi="宋体" w:eastAsia="宋体" w:cs="宋体"/>
          <w:b/>
          <w:bCs/>
          <w:sz w:val="21"/>
          <w:szCs w:val="21"/>
        </w:rPr>
        <w:t>同时满足以下条件，则属于依法享受政府采购支持政策的残疾人福利性单位，可提供《残疾人福利性单位声明函》，并对声明的真实性负责：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（一）安置的残疾人占本单位在职职工人数的比例不低于25%（含25%），并且安置的残疾人人数不少于10人（含10人）；</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（五）提供本单位制造的货物、承担的工程或者服务（以下简称产品），或者提供其他残疾人福利性单位制造的货物（不包括使用非残疾人福利性单位注册商标的货物）。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w:t>
      </w:r>
      <w:r>
        <w:rPr>
          <w:rFonts w:hint="eastAsia" w:cs="宋体"/>
          <w:b/>
          <w:bCs/>
          <w:sz w:val="21"/>
          <w:szCs w:val="21"/>
          <w:lang w:eastAsia="zh-CN"/>
        </w:rPr>
        <w:t>成交供应商</w:t>
      </w:r>
      <w:r>
        <w:rPr>
          <w:rFonts w:hint="eastAsia" w:ascii="宋体" w:hAnsi="宋体" w:eastAsia="宋体" w:cs="宋体"/>
          <w:b/>
          <w:bCs/>
          <w:sz w:val="21"/>
          <w:szCs w:val="21"/>
        </w:rPr>
        <w:t>为残疾人福利性单位的，《残疾人福利性单位声明函》随</w:t>
      </w:r>
      <w:r>
        <w:rPr>
          <w:rFonts w:hint="eastAsia" w:cs="宋体"/>
          <w:b/>
          <w:bCs/>
          <w:sz w:val="21"/>
          <w:szCs w:val="21"/>
          <w:lang w:val="en-US" w:eastAsia="zh-CN"/>
        </w:rPr>
        <w:t>成交</w:t>
      </w:r>
      <w:r>
        <w:rPr>
          <w:rFonts w:hint="eastAsia" w:ascii="宋体" w:hAnsi="宋体" w:eastAsia="宋体" w:cs="宋体"/>
          <w:b/>
          <w:bCs/>
          <w:sz w:val="21"/>
          <w:szCs w:val="21"/>
        </w:rPr>
        <w:t>结果同时公告，接受社会监督。</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bCs/>
          <w:sz w:val="21"/>
          <w:szCs w:val="21"/>
        </w:rPr>
      </w:pPr>
      <w:r>
        <w:rPr>
          <w:rFonts w:hint="eastAsia" w:cs="宋体"/>
          <w:b/>
          <w:bCs/>
          <w:sz w:val="21"/>
          <w:szCs w:val="21"/>
          <w:lang w:eastAsia="zh-CN"/>
        </w:rPr>
        <w:t>供应商</w:t>
      </w:r>
      <w:r>
        <w:rPr>
          <w:rFonts w:hint="eastAsia" w:ascii="宋体" w:hAnsi="宋体" w:eastAsia="宋体" w:cs="宋体"/>
          <w:b/>
          <w:bCs/>
          <w:sz w:val="21"/>
          <w:szCs w:val="21"/>
        </w:rPr>
        <w:t>不属于残疾人福利性单位的，无需提供此声明函，如提供所引起的后果由</w:t>
      </w:r>
      <w:r>
        <w:rPr>
          <w:rFonts w:hint="eastAsia" w:cs="宋体"/>
          <w:b/>
          <w:bCs/>
          <w:sz w:val="21"/>
          <w:szCs w:val="21"/>
          <w:lang w:eastAsia="zh-CN"/>
        </w:rPr>
        <w:t>供应商</w:t>
      </w:r>
      <w:r>
        <w:rPr>
          <w:rFonts w:hint="eastAsia" w:ascii="宋体" w:hAnsi="宋体" w:eastAsia="宋体" w:cs="宋体"/>
          <w:b/>
          <w:bCs/>
          <w:sz w:val="21"/>
          <w:szCs w:val="21"/>
        </w:rPr>
        <w:t>承担。</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商务技术文件封面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____________________（</w:t>
      </w:r>
      <w:r>
        <w:rPr>
          <w:rFonts w:hint="eastAsia" w:cs="宋体"/>
          <w:b w:val="0"/>
          <w:bCs w:val="0"/>
          <w:sz w:val="24"/>
          <w:szCs w:val="24"/>
          <w:lang w:eastAsia="zh-CN"/>
        </w:rPr>
        <w:t>供应商</w:t>
      </w:r>
      <w:r>
        <w:rPr>
          <w:rFonts w:hint="eastAsia" w:ascii="宋体" w:hAnsi="宋体" w:eastAsia="宋体" w:cs="宋体"/>
          <w:b w:val="0"/>
          <w:bCs w:val="0"/>
          <w:sz w:val="24"/>
          <w:szCs w:val="24"/>
        </w:rPr>
        <w:t>名称）</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商务技术文件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采 购 人：</w:t>
      </w:r>
      <w:r>
        <w:rPr>
          <w:rFonts w:hint="eastAsia" w:cs="宋体"/>
          <w:b w:val="0"/>
          <w:bCs w:val="0"/>
          <w:sz w:val="24"/>
          <w:szCs w:val="24"/>
          <w:lang w:eastAsia="zh-CN"/>
        </w:rPr>
        <w:t>浙江省福利彩票发行中心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项目名称：</w:t>
      </w:r>
      <w:r>
        <w:rPr>
          <w:rFonts w:hint="eastAsia" w:cs="宋体"/>
          <w:b w:val="0"/>
          <w:bCs w:val="0"/>
          <w:sz w:val="24"/>
          <w:szCs w:val="24"/>
          <w:lang w:eastAsia="zh-CN"/>
        </w:rPr>
        <w:t>2019年社会责任报告编撰发布及彩票社会责任能力建设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项目编号：</w:t>
      </w:r>
      <w:r>
        <w:rPr>
          <w:rFonts w:hint="eastAsia" w:cs="宋体"/>
          <w:b w:val="0"/>
          <w:bCs w:val="0"/>
          <w:sz w:val="24"/>
          <w:szCs w:val="24"/>
          <w:lang w:eastAsia="zh-CN"/>
        </w:rPr>
        <w:t>QSZB-Z(F)-E20009(CS)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地址：</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1"/>
        <w:rPr>
          <w:rFonts w:hint="eastAsia" w:ascii="宋体" w:hAnsi="宋体" w:eastAsia="宋体" w:cs="宋体"/>
          <w:b/>
          <w:bCs/>
          <w:sz w:val="84"/>
          <w:szCs w:val="84"/>
        </w:rPr>
      </w:pPr>
      <w:r>
        <w:rPr>
          <w:rFonts w:hint="eastAsia" w:ascii="宋体" w:hAnsi="宋体" w:eastAsia="宋体" w:cs="宋体"/>
          <w:b/>
          <w:bCs/>
          <w:sz w:val="84"/>
          <w:szCs w:val="84"/>
        </w:rPr>
        <w:t>商务技术文件</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52"/>
          <w:szCs w:val="52"/>
        </w:rPr>
      </w:pPr>
      <w:r>
        <w:rPr>
          <w:rFonts w:hint="eastAsia" w:ascii="宋体" w:hAnsi="宋体" w:eastAsia="宋体" w:cs="宋体"/>
          <w:b/>
          <w:bCs/>
          <w:sz w:val="52"/>
          <w:szCs w:val="52"/>
        </w:rPr>
        <w:t>商务文件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3"/>
        <w:rPr>
          <w:rFonts w:hint="eastAsia" w:ascii="宋体" w:hAnsi="宋体" w:eastAsia="宋体" w:cs="宋体"/>
          <w:b/>
          <w:bCs/>
          <w:sz w:val="24"/>
          <w:szCs w:val="24"/>
        </w:rPr>
      </w:pPr>
      <w:r>
        <w:rPr>
          <w:rFonts w:hint="eastAsia" w:cs="宋体"/>
          <w:b/>
          <w:bCs/>
          <w:sz w:val="24"/>
          <w:szCs w:val="24"/>
          <w:lang w:val="en-US" w:eastAsia="zh-CN"/>
        </w:rPr>
        <w:t>响应</w:t>
      </w:r>
      <w:r>
        <w:rPr>
          <w:rFonts w:hint="eastAsia" w:ascii="宋体" w:hAnsi="宋体" w:eastAsia="宋体" w:cs="宋体"/>
          <w:b/>
          <w:bCs/>
          <w:sz w:val="24"/>
          <w:szCs w:val="24"/>
        </w:rPr>
        <w:t>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致：浙江求是招标代理有限公司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根据贵方为</w:t>
      </w:r>
      <w:r>
        <w:rPr>
          <w:rFonts w:hint="eastAsia" w:cs="宋体"/>
          <w:b w:val="0"/>
          <w:bCs w:val="0"/>
          <w:sz w:val="24"/>
          <w:szCs w:val="24"/>
          <w:lang w:eastAsia="zh-CN"/>
        </w:rPr>
        <w:t>浙江省福利彩票发行中心2019年社会责任报告编撰发布及彩票社会责任能力建设</w:t>
      </w:r>
      <w:r>
        <w:rPr>
          <w:rFonts w:hint="eastAsia" w:ascii="宋体" w:hAnsi="宋体" w:eastAsia="宋体" w:cs="宋体"/>
          <w:b w:val="0"/>
          <w:bCs w:val="0"/>
          <w:sz w:val="24"/>
          <w:szCs w:val="24"/>
        </w:rPr>
        <w:t>的</w:t>
      </w:r>
      <w:r>
        <w:rPr>
          <w:rFonts w:hint="eastAsia" w:cs="宋体"/>
          <w:b w:val="0"/>
          <w:bCs w:val="0"/>
          <w:sz w:val="24"/>
          <w:szCs w:val="24"/>
          <w:lang w:val="en-US" w:eastAsia="zh-CN"/>
        </w:rPr>
        <w:t>采购</w:t>
      </w:r>
      <w:r>
        <w:rPr>
          <w:rFonts w:hint="eastAsia" w:ascii="宋体" w:hAnsi="宋体" w:eastAsia="宋体" w:cs="宋体"/>
          <w:b w:val="0"/>
          <w:bCs w:val="0"/>
          <w:sz w:val="24"/>
          <w:szCs w:val="24"/>
        </w:rPr>
        <w:t>邀请【项目编号：</w:t>
      </w:r>
      <w:r>
        <w:rPr>
          <w:rFonts w:hint="eastAsia" w:cs="宋体"/>
          <w:b w:val="0"/>
          <w:bCs w:val="0"/>
          <w:sz w:val="24"/>
          <w:szCs w:val="24"/>
          <w:lang w:eastAsia="zh-CN"/>
        </w:rPr>
        <w:t>QSZB-Z(F)-E20009(CS)</w:t>
      </w:r>
      <w:r>
        <w:rPr>
          <w:rFonts w:hint="eastAsia" w:ascii="宋体" w:hAnsi="宋体" w:eastAsia="宋体" w:cs="宋体"/>
          <w:b w:val="0"/>
          <w:bCs w:val="0"/>
          <w:sz w:val="24"/>
          <w:szCs w:val="24"/>
        </w:rPr>
        <w:t>】，签字代表__________（全名）经正式授权并代表</w:t>
      </w:r>
      <w:r>
        <w:rPr>
          <w:rFonts w:hint="eastAsia" w:cs="宋体"/>
          <w:b w:val="0"/>
          <w:bCs w:val="0"/>
          <w:sz w:val="24"/>
          <w:szCs w:val="24"/>
          <w:lang w:eastAsia="zh-CN"/>
        </w:rPr>
        <w:t>供应商</w:t>
      </w:r>
      <w:r>
        <w:rPr>
          <w:rFonts w:hint="eastAsia" w:ascii="宋体" w:hAnsi="宋体" w:eastAsia="宋体" w:cs="宋体"/>
          <w:b w:val="0"/>
          <w:bCs w:val="0"/>
          <w:sz w:val="24"/>
          <w:szCs w:val="24"/>
        </w:rPr>
        <w:t>____________________（</w:t>
      </w:r>
      <w:r>
        <w:rPr>
          <w:rFonts w:hint="eastAsia" w:cs="宋体"/>
          <w:b w:val="0"/>
          <w:bCs w:val="0"/>
          <w:sz w:val="24"/>
          <w:szCs w:val="24"/>
          <w:lang w:eastAsia="zh-CN"/>
        </w:rPr>
        <w:t>供应商</w:t>
      </w:r>
      <w:r>
        <w:rPr>
          <w:rFonts w:hint="eastAsia" w:ascii="宋体" w:hAnsi="宋体" w:eastAsia="宋体" w:cs="宋体"/>
          <w:b w:val="0"/>
          <w:bCs w:val="0"/>
          <w:sz w:val="24"/>
          <w:szCs w:val="24"/>
        </w:rPr>
        <w:t>名称）提交电子加密</w:t>
      </w:r>
      <w:r>
        <w:rPr>
          <w:rFonts w:hint="eastAsia" w:cs="宋体"/>
          <w:b w:val="0"/>
          <w:bCs w:val="0"/>
          <w:sz w:val="24"/>
          <w:szCs w:val="24"/>
          <w:lang w:eastAsia="zh-CN"/>
        </w:rPr>
        <w:t>响应文件</w:t>
      </w:r>
      <w:r>
        <w:rPr>
          <w:rFonts w:hint="eastAsia" w:ascii="宋体" w:hAnsi="宋体" w:eastAsia="宋体" w:cs="宋体"/>
          <w:b w:val="0"/>
          <w:bCs w:val="0"/>
          <w:sz w:val="24"/>
          <w:szCs w:val="24"/>
        </w:rPr>
        <w:t>一份、以介质（U盘）存储的数据电文形式的备份</w:t>
      </w:r>
      <w:r>
        <w:rPr>
          <w:rFonts w:hint="eastAsia" w:cs="宋体"/>
          <w:b w:val="0"/>
          <w:bCs w:val="0"/>
          <w:sz w:val="24"/>
          <w:szCs w:val="24"/>
          <w:lang w:eastAsia="zh-CN"/>
        </w:rPr>
        <w:t>响应文件</w:t>
      </w:r>
      <w:r>
        <w:rPr>
          <w:rFonts w:hint="eastAsia" w:cs="宋体"/>
          <w:b w:val="0"/>
          <w:bCs w:val="0"/>
          <w:sz w:val="24"/>
          <w:szCs w:val="24"/>
          <w:lang w:val="en-US" w:eastAsia="zh-CN"/>
        </w:rPr>
        <w:t>____</w:t>
      </w:r>
      <w:r>
        <w:rPr>
          <w:rFonts w:hint="eastAsia" w:ascii="宋体" w:hAnsi="宋体" w:eastAsia="宋体" w:cs="宋体"/>
          <w:b w:val="0"/>
          <w:bCs w:val="0"/>
          <w:sz w:val="24"/>
          <w:szCs w:val="24"/>
        </w:rPr>
        <w:t>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据此函，签字代表宣布同意如下：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1.我方已详细审查全部“</w:t>
      </w:r>
      <w:r>
        <w:rPr>
          <w:rFonts w:hint="eastAsia" w:cs="宋体"/>
          <w:b w:val="0"/>
          <w:bCs w:val="0"/>
          <w:sz w:val="24"/>
          <w:szCs w:val="24"/>
          <w:lang w:eastAsia="zh-CN"/>
        </w:rPr>
        <w:t>磋商文件</w:t>
      </w:r>
      <w:r>
        <w:rPr>
          <w:rFonts w:hint="eastAsia" w:ascii="宋体" w:hAnsi="宋体" w:eastAsia="宋体" w:cs="宋体"/>
          <w:b w:val="0"/>
          <w:bCs w:val="0"/>
          <w:sz w:val="24"/>
          <w:szCs w:val="24"/>
        </w:rPr>
        <w:t>”，包括修改文件（如有）以及全部参考资料和有关附件，已经了解我方对于</w:t>
      </w:r>
      <w:r>
        <w:rPr>
          <w:rFonts w:hint="eastAsia" w:cs="宋体"/>
          <w:b w:val="0"/>
          <w:bCs w:val="0"/>
          <w:sz w:val="24"/>
          <w:szCs w:val="24"/>
          <w:lang w:eastAsia="zh-CN"/>
        </w:rPr>
        <w:t>磋商文件</w:t>
      </w:r>
      <w:r>
        <w:rPr>
          <w:rFonts w:hint="eastAsia" w:ascii="宋体" w:hAnsi="宋体" w:eastAsia="宋体" w:cs="宋体"/>
          <w:b w:val="0"/>
          <w:bCs w:val="0"/>
          <w:sz w:val="24"/>
          <w:szCs w:val="24"/>
        </w:rPr>
        <w:t>、</w:t>
      </w:r>
      <w:r>
        <w:rPr>
          <w:rFonts w:hint="eastAsia" w:cs="宋体"/>
          <w:b w:val="0"/>
          <w:bCs w:val="0"/>
          <w:sz w:val="24"/>
          <w:szCs w:val="24"/>
          <w:lang w:val="en-US" w:eastAsia="zh-CN"/>
        </w:rPr>
        <w:t>采购</w:t>
      </w:r>
      <w:r>
        <w:rPr>
          <w:rFonts w:hint="eastAsia" w:ascii="宋体" w:hAnsi="宋体" w:eastAsia="宋体" w:cs="宋体"/>
          <w:b w:val="0"/>
          <w:bCs w:val="0"/>
          <w:sz w:val="24"/>
          <w:szCs w:val="24"/>
        </w:rPr>
        <w:t>过程、</w:t>
      </w:r>
      <w:r>
        <w:rPr>
          <w:rFonts w:hint="eastAsia" w:cs="宋体"/>
          <w:b w:val="0"/>
          <w:bCs w:val="0"/>
          <w:sz w:val="24"/>
          <w:szCs w:val="24"/>
          <w:lang w:val="en-US" w:eastAsia="zh-CN"/>
        </w:rPr>
        <w:t>成交</w:t>
      </w:r>
      <w:r>
        <w:rPr>
          <w:rFonts w:hint="eastAsia" w:ascii="宋体" w:hAnsi="宋体" w:eastAsia="宋体" w:cs="宋体"/>
          <w:b w:val="0"/>
          <w:bCs w:val="0"/>
          <w:sz w:val="24"/>
          <w:szCs w:val="24"/>
        </w:rPr>
        <w:t>结果有依法进行询问、质疑、投诉的权利及相关渠道和要求。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2.我方在</w:t>
      </w:r>
      <w:r>
        <w:rPr>
          <w:rFonts w:hint="eastAsia" w:cs="宋体"/>
          <w:b w:val="0"/>
          <w:bCs w:val="0"/>
          <w:sz w:val="24"/>
          <w:szCs w:val="24"/>
          <w:lang w:val="en-US" w:eastAsia="zh-CN"/>
        </w:rPr>
        <w:t>磋商响应</w:t>
      </w:r>
      <w:r>
        <w:rPr>
          <w:rFonts w:hint="eastAsia" w:ascii="宋体" w:hAnsi="宋体" w:eastAsia="宋体" w:cs="宋体"/>
          <w:b w:val="0"/>
          <w:bCs w:val="0"/>
          <w:sz w:val="24"/>
          <w:szCs w:val="24"/>
        </w:rPr>
        <w:t>之前已经与贵方进行了充分的沟通，完全理解并接受</w:t>
      </w:r>
      <w:r>
        <w:rPr>
          <w:rFonts w:hint="eastAsia" w:cs="宋体"/>
          <w:b w:val="0"/>
          <w:bCs w:val="0"/>
          <w:sz w:val="24"/>
          <w:szCs w:val="24"/>
          <w:lang w:eastAsia="zh-CN"/>
        </w:rPr>
        <w:t>磋商文件</w:t>
      </w:r>
      <w:r>
        <w:rPr>
          <w:rFonts w:hint="eastAsia" w:ascii="宋体" w:hAnsi="宋体" w:eastAsia="宋体" w:cs="宋体"/>
          <w:b w:val="0"/>
          <w:bCs w:val="0"/>
          <w:sz w:val="24"/>
          <w:szCs w:val="24"/>
        </w:rPr>
        <w:t>的各项规定和要求，对</w:t>
      </w:r>
      <w:r>
        <w:rPr>
          <w:rFonts w:hint="eastAsia" w:cs="宋体"/>
          <w:b w:val="0"/>
          <w:bCs w:val="0"/>
          <w:sz w:val="24"/>
          <w:szCs w:val="24"/>
          <w:lang w:eastAsia="zh-CN"/>
        </w:rPr>
        <w:t>磋商文件</w:t>
      </w:r>
      <w:r>
        <w:rPr>
          <w:rFonts w:hint="eastAsia" w:ascii="宋体" w:hAnsi="宋体" w:eastAsia="宋体" w:cs="宋体"/>
          <w:b w:val="0"/>
          <w:bCs w:val="0"/>
          <w:sz w:val="24"/>
          <w:szCs w:val="24"/>
        </w:rPr>
        <w:t>的合理性、合法性不再有异议。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cs="宋体"/>
          <w:b w:val="0"/>
          <w:bCs w:val="0"/>
          <w:sz w:val="24"/>
          <w:szCs w:val="24"/>
          <w:lang w:val="en-US" w:eastAsia="zh-CN"/>
        </w:rPr>
        <w:t>响应</w:t>
      </w:r>
      <w:r>
        <w:rPr>
          <w:rFonts w:hint="eastAsia" w:ascii="宋体" w:hAnsi="宋体" w:eastAsia="宋体" w:cs="宋体"/>
          <w:b w:val="0"/>
          <w:bCs w:val="0"/>
          <w:sz w:val="24"/>
          <w:szCs w:val="24"/>
        </w:rPr>
        <w:t>有效期自提交</w:t>
      </w:r>
      <w:r>
        <w:rPr>
          <w:rFonts w:hint="eastAsia" w:cs="宋体"/>
          <w:b w:val="0"/>
          <w:bCs w:val="0"/>
          <w:sz w:val="24"/>
          <w:szCs w:val="24"/>
          <w:lang w:eastAsia="zh-CN"/>
        </w:rPr>
        <w:t>响应文件</w:t>
      </w:r>
      <w:r>
        <w:rPr>
          <w:rFonts w:hint="eastAsia" w:ascii="宋体" w:hAnsi="宋体" w:eastAsia="宋体" w:cs="宋体"/>
          <w:b w:val="0"/>
          <w:bCs w:val="0"/>
          <w:sz w:val="24"/>
          <w:szCs w:val="24"/>
        </w:rPr>
        <w:t>的截止之日起</w:t>
      </w:r>
      <w:r>
        <w:rPr>
          <w:rFonts w:hint="eastAsia" w:ascii="宋体" w:hAnsi="宋体" w:eastAsia="宋体" w:cs="宋体"/>
          <w:b w:val="0"/>
          <w:bCs w:val="0"/>
          <w:sz w:val="24"/>
          <w:szCs w:val="24"/>
          <w:u w:val="single"/>
        </w:rPr>
        <w:t>90</w:t>
      </w:r>
      <w:r>
        <w:rPr>
          <w:rFonts w:hint="eastAsia" w:ascii="宋体" w:hAnsi="宋体" w:eastAsia="宋体" w:cs="宋体"/>
          <w:b w:val="0"/>
          <w:bCs w:val="0"/>
          <w:sz w:val="24"/>
          <w:szCs w:val="24"/>
        </w:rPr>
        <w:t>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4.如</w:t>
      </w:r>
      <w:r>
        <w:rPr>
          <w:rFonts w:hint="eastAsia" w:cs="宋体"/>
          <w:b w:val="0"/>
          <w:bCs w:val="0"/>
          <w:sz w:val="24"/>
          <w:szCs w:val="24"/>
          <w:lang w:val="en-US" w:eastAsia="zh-CN"/>
        </w:rPr>
        <w:t>成交</w:t>
      </w:r>
      <w:r>
        <w:rPr>
          <w:rFonts w:hint="eastAsia" w:ascii="宋体" w:hAnsi="宋体" w:eastAsia="宋体" w:cs="宋体"/>
          <w:b w:val="0"/>
          <w:bCs w:val="0"/>
          <w:sz w:val="24"/>
          <w:szCs w:val="24"/>
        </w:rPr>
        <w:t>，本</w:t>
      </w:r>
      <w:r>
        <w:rPr>
          <w:rFonts w:hint="eastAsia" w:cs="宋体"/>
          <w:b w:val="0"/>
          <w:bCs w:val="0"/>
          <w:sz w:val="24"/>
          <w:szCs w:val="24"/>
          <w:lang w:eastAsia="zh-CN"/>
        </w:rPr>
        <w:t>响应文件</w:t>
      </w:r>
      <w:r>
        <w:rPr>
          <w:rFonts w:hint="eastAsia" w:ascii="宋体" w:hAnsi="宋体" w:eastAsia="宋体" w:cs="宋体"/>
          <w:b w:val="0"/>
          <w:bCs w:val="0"/>
          <w:sz w:val="24"/>
          <w:szCs w:val="24"/>
        </w:rPr>
        <w:t>至本项目合同履行完毕止均保持有效，我方将按“</w:t>
      </w:r>
      <w:r>
        <w:rPr>
          <w:rFonts w:hint="eastAsia" w:cs="宋体"/>
          <w:b w:val="0"/>
          <w:bCs w:val="0"/>
          <w:sz w:val="24"/>
          <w:szCs w:val="24"/>
          <w:lang w:eastAsia="zh-CN"/>
        </w:rPr>
        <w:t>磋商文件</w:t>
      </w:r>
      <w:r>
        <w:rPr>
          <w:rFonts w:hint="eastAsia" w:ascii="宋体" w:hAnsi="宋体" w:eastAsia="宋体" w:cs="宋体"/>
          <w:b w:val="0"/>
          <w:bCs w:val="0"/>
          <w:sz w:val="24"/>
          <w:szCs w:val="24"/>
        </w:rPr>
        <w:t>”及政府采购法律、法规的规定履行合同责任和义务。关于代理服务费，我方承诺按照</w:t>
      </w:r>
      <w:r>
        <w:rPr>
          <w:rFonts w:hint="eastAsia" w:cs="宋体"/>
          <w:b w:val="0"/>
          <w:bCs w:val="0"/>
          <w:sz w:val="24"/>
          <w:szCs w:val="24"/>
          <w:lang w:eastAsia="zh-CN"/>
        </w:rPr>
        <w:t>磋商文件</w:t>
      </w:r>
      <w:r>
        <w:rPr>
          <w:rFonts w:hint="eastAsia" w:ascii="宋体" w:hAnsi="宋体" w:eastAsia="宋体" w:cs="宋体"/>
          <w:b w:val="0"/>
          <w:bCs w:val="0"/>
          <w:sz w:val="24"/>
          <w:szCs w:val="24"/>
        </w:rPr>
        <w:t>的规定履行并承担相应的责任。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5.我方同意按照贵方要求提供与</w:t>
      </w:r>
      <w:r>
        <w:rPr>
          <w:rFonts w:hint="eastAsia" w:cs="宋体"/>
          <w:b w:val="0"/>
          <w:bCs w:val="0"/>
          <w:sz w:val="24"/>
          <w:szCs w:val="24"/>
          <w:lang w:val="en-US" w:eastAsia="zh-CN"/>
        </w:rPr>
        <w:t>磋商</w:t>
      </w:r>
      <w:r>
        <w:rPr>
          <w:rFonts w:hint="eastAsia" w:ascii="宋体" w:hAnsi="宋体" w:eastAsia="宋体" w:cs="宋体"/>
          <w:b w:val="0"/>
          <w:bCs w:val="0"/>
          <w:sz w:val="24"/>
          <w:szCs w:val="24"/>
        </w:rPr>
        <w:t>有关的一切数据或资料。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6.与本</w:t>
      </w:r>
      <w:r>
        <w:rPr>
          <w:rFonts w:hint="eastAsia" w:cs="宋体"/>
          <w:b w:val="0"/>
          <w:bCs w:val="0"/>
          <w:sz w:val="24"/>
          <w:szCs w:val="24"/>
          <w:lang w:val="en-US" w:eastAsia="zh-CN"/>
        </w:rPr>
        <w:t>磋商</w:t>
      </w:r>
      <w:r>
        <w:rPr>
          <w:rFonts w:hint="eastAsia" w:ascii="宋体" w:hAnsi="宋体" w:eastAsia="宋体" w:cs="宋体"/>
          <w:b w:val="0"/>
          <w:bCs w:val="0"/>
          <w:sz w:val="24"/>
          <w:szCs w:val="24"/>
        </w:rPr>
        <w:t>有关的一切正式往来信函请寄：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地址：______________________________邮编：_________________________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电话：______________________________传真：_________________________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代表姓名：____________________职务：_________________________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开户银行：__________________________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银行账号：__________________________</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3"/>
        <w:rPr>
          <w:rFonts w:hint="eastAsia" w:ascii="宋体" w:hAnsi="宋体" w:eastAsia="宋体" w:cs="宋体"/>
          <w:b/>
          <w:bCs/>
          <w:sz w:val="24"/>
          <w:szCs w:val="24"/>
        </w:rPr>
      </w:pPr>
      <w:r>
        <w:rPr>
          <w:rFonts w:hint="eastAsia" w:ascii="宋体" w:hAnsi="宋体" w:eastAsia="宋体" w:cs="宋体"/>
          <w:b/>
          <w:bCs/>
          <w:sz w:val="24"/>
          <w:szCs w:val="24"/>
        </w:rPr>
        <w:t>法定代表人资格证明书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致：</w:t>
      </w:r>
      <w:r>
        <w:rPr>
          <w:rFonts w:hint="eastAsia" w:cs="宋体"/>
          <w:b w:val="0"/>
          <w:bCs w:val="0"/>
          <w:sz w:val="24"/>
          <w:szCs w:val="24"/>
          <w:lang w:eastAsia="zh-CN"/>
        </w:rPr>
        <w:t>浙江省福利彩票发行中心</w:t>
      </w:r>
      <w:r>
        <w:rPr>
          <w:rFonts w:hint="eastAsia" w:ascii="宋体" w:hAnsi="宋体" w:eastAsia="宋体" w:cs="宋体"/>
          <w:b w:val="0"/>
          <w:bCs w:val="0"/>
          <w:sz w:val="24"/>
          <w:szCs w:val="24"/>
        </w:rPr>
        <w:t>、浙江求是招标代理有限公司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我__________（姓名）系____________________（</w:t>
      </w:r>
      <w:r>
        <w:rPr>
          <w:rFonts w:hint="eastAsia" w:cs="宋体"/>
          <w:b w:val="0"/>
          <w:bCs w:val="0"/>
          <w:sz w:val="24"/>
          <w:szCs w:val="24"/>
          <w:lang w:eastAsia="zh-CN"/>
        </w:rPr>
        <w:t>供应商</w:t>
      </w:r>
      <w:r>
        <w:rPr>
          <w:rFonts w:hint="eastAsia" w:ascii="宋体" w:hAnsi="宋体" w:eastAsia="宋体" w:cs="宋体"/>
          <w:b w:val="0"/>
          <w:bCs w:val="0"/>
          <w:sz w:val="24"/>
          <w:szCs w:val="24"/>
        </w:rPr>
        <w:t>名称）的法定代表人，身份证号码：____________________。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特此证明。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法定代表人身份证：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复印件粘贴处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3"/>
        <w:rPr>
          <w:rFonts w:hint="eastAsia" w:ascii="宋体" w:hAnsi="宋体" w:eastAsia="宋体" w:cs="宋体"/>
          <w:b/>
          <w:bCs/>
          <w:sz w:val="24"/>
          <w:szCs w:val="24"/>
        </w:rPr>
      </w:pPr>
      <w:r>
        <w:rPr>
          <w:rFonts w:hint="eastAsia" w:ascii="宋体" w:hAnsi="宋体" w:eastAsia="宋体" w:cs="宋体"/>
          <w:b/>
          <w:bCs/>
          <w:sz w:val="24"/>
          <w:szCs w:val="24"/>
        </w:rPr>
        <w:t>法定代表人授权委托书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致：</w:t>
      </w:r>
      <w:r>
        <w:rPr>
          <w:rFonts w:hint="eastAsia" w:cs="宋体"/>
          <w:b w:val="0"/>
          <w:bCs w:val="0"/>
          <w:sz w:val="24"/>
          <w:szCs w:val="24"/>
          <w:lang w:eastAsia="zh-CN"/>
        </w:rPr>
        <w:t>浙江省福利彩票发行中心</w:t>
      </w:r>
      <w:r>
        <w:rPr>
          <w:rFonts w:hint="eastAsia" w:ascii="宋体" w:hAnsi="宋体" w:eastAsia="宋体" w:cs="宋体"/>
          <w:b w:val="0"/>
          <w:bCs w:val="0"/>
          <w:sz w:val="24"/>
          <w:szCs w:val="24"/>
        </w:rPr>
        <w:t>、浙江求是招标代理有限公司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我__________（姓名）系____________________（</w:t>
      </w:r>
      <w:r>
        <w:rPr>
          <w:rFonts w:hint="eastAsia" w:cs="宋体"/>
          <w:b w:val="0"/>
          <w:bCs w:val="0"/>
          <w:sz w:val="24"/>
          <w:szCs w:val="24"/>
          <w:lang w:eastAsia="zh-CN"/>
        </w:rPr>
        <w:t>供应商</w:t>
      </w:r>
      <w:r>
        <w:rPr>
          <w:rFonts w:hint="eastAsia" w:ascii="宋体" w:hAnsi="宋体" w:eastAsia="宋体" w:cs="宋体"/>
          <w:b w:val="0"/>
          <w:bCs w:val="0"/>
          <w:sz w:val="24"/>
          <w:szCs w:val="24"/>
        </w:rPr>
        <w:t>名称）的法定代表人，现授权委托本单位在职职工：__________（姓名），身份证号码：____________________以我方的名义参加</w:t>
      </w:r>
      <w:r>
        <w:rPr>
          <w:rFonts w:hint="eastAsia" w:cs="宋体"/>
          <w:b w:val="0"/>
          <w:bCs w:val="0"/>
          <w:sz w:val="24"/>
          <w:szCs w:val="24"/>
          <w:lang w:eastAsia="zh-CN"/>
        </w:rPr>
        <w:t>浙江省福利彩票发行中心2019年社会责任报告编撰发布及彩票社会责任能力建设</w:t>
      </w:r>
      <w:r>
        <w:rPr>
          <w:rFonts w:hint="eastAsia" w:ascii="宋体" w:hAnsi="宋体" w:eastAsia="宋体" w:cs="宋体"/>
          <w:b w:val="0"/>
          <w:bCs w:val="0"/>
          <w:sz w:val="24"/>
          <w:szCs w:val="24"/>
        </w:rPr>
        <w:t>的</w:t>
      </w:r>
      <w:r>
        <w:rPr>
          <w:rFonts w:hint="eastAsia" w:cs="宋体"/>
          <w:b w:val="0"/>
          <w:bCs w:val="0"/>
          <w:sz w:val="24"/>
          <w:szCs w:val="24"/>
          <w:lang w:val="en-US" w:eastAsia="zh-CN"/>
        </w:rPr>
        <w:t>磋商响应</w:t>
      </w:r>
      <w:r>
        <w:rPr>
          <w:rFonts w:hint="eastAsia" w:ascii="宋体" w:hAnsi="宋体" w:eastAsia="宋体" w:cs="宋体"/>
          <w:b w:val="0"/>
          <w:bCs w:val="0"/>
          <w:sz w:val="24"/>
          <w:szCs w:val="24"/>
        </w:rPr>
        <w:t>活动，并代表我方全权办理针对上述项目的</w:t>
      </w:r>
      <w:r>
        <w:rPr>
          <w:rFonts w:hint="eastAsia" w:cs="宋体"/>
          <w:b w:val="0"/>
          <w:bCs w:val="0"/>
          <w:sz w:val="24"/>
          <w:szCs w:val="24"/>
          <w:lang w:val="en-US" w:eastAsia="zh-CN"/>
        </w:rPr>
        <w:t>磋商响应</w:t>
      </w:r>
      <w:r>
        <w:rPr>
          <w:rFonts w:hint="eastAsia" w:ascii="宋体" w:hAnsi="宋体" w:eastAsia="宋体" w:cs="宋体"/>
          <w:b w:val="0"/>
          <w:bCs w:val="0"/>
          <w:sz w:val="24"/>
          <w:szCs w:val="24"/>
        </w:rPr>
        <w:t>、</w:t>
      </w:r>
      <w:r>
        <w:rPr>
          <w:rFonts w:hint="eastAsia" w:cs="宋体"/>
          <w:b w:val="0"/>
          <w:bCs w:val="0"/>
          <w:sz w:val="24"/>
          <w:szCs w:val="24"/>
          <w:lang w:val="en-US" w:eastAsia="zh-CN"/>
        </w:rPr>
        <w:t>磋商文件开启</w:t>
      </w:r>
      <w:r>
        <w:rPr>
          <w:rFonts w:hint="eastAsia" w:ascii="宋体" w:hAnsi="宋体" w:eastAsia="宋体" w:cs="宋体"/>
          <w:b w:val="0"/>
          <w:bCs w:val="0"/>
          <w:sz w:val="24"/>
          <w:szCs w:val="24"/>
        </w:rPr>
        <w:t>、</w:t>
      </w:r>
      <w:r>
        <w:rPr>
          <w:rFonts w:hint="eastAsia" w:cs="宋体"/>
          <w:b w:val="0"/>
          <w:bCs w:val="0"/>
          <w:sz w:val="24"/>
          <w:szCs w:val="24"/>
          <w:lang w:eastAsia="zh-CN"/>
        </w:rPr>
        <w:t>评审</w:t>
      </w:r>
      <w:r>
        <w:rPr>
          <w:rFonts w:hint="eastAsia" w:ascii="宋体" w:hAnsi="宋体" w:eastAsia="宋体" w:cs="宋体"/>
          <w:b w:val="0"/>
          <w:bCs w:val="0"/>
          <w:sz w:val="24"/>
          <w:szCs w:val="24"/>
        </w:rPr>
        <w:t>、签约等具体事务和签署相关文件。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我方对被授权人的签名负全部责任。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在撤销授权的书面通知以前，本授权书一直有效。被授权人在授权书有效期内签署的所有文件不因授权的撤销而失效。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被授权人无转委托权，特此委托。</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法定代表人（签字或盖章）：</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授权代表身份证：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复印件粘贴处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w:t>
      </w:r>
      <w:r>
        <w:rPr>
          <w:rFonts w:hint="eastAsia" w:cs="宋体"/>
          <w:b/>
          <w:bCs/>
          <w:sz w:val="21"/>
          <w:szCs w:val="21"/>
          <w:lang w:eastAsia="zh-CN"/>
        </w:rPr>
        <w:t>供应商</w:t>
      </w:r>
      <w:r>
        <w:rPr>
          <w:rFonts w:hint="eastAsia" w:ascii="宋体" w:hAnsi="宋体" w:eastAsia="宋体" w:cs="宋体"/>
          <w:b/>
          <w:bCs/>
          <w:sz w:val="21"/>
          <w:szCs w:val="21"/>
        </w:rPr>
        <w:t>的法定代表人参加</w:t>
      </w:r>
      <w:r>
        <w:rPr>
          <w:rFonts w:hint="eastAsia" w:cs="宋体"/>
          <w:b/>
          <w:bCs/>
          <w:sz w:val="21"/>
          <w:szCs w:val="21"/>
          <w:lang w:val="en-US" w:eastAsia="zh-CN"/>
        </w:rPr>
        <w:t>磋商响应</w:t>
      </w:r>
      <w:r>
        <w:rPr>
          <w:rFonts w:hint="eastAsia" w:ascii="宋体" w:hAnsi="宋体" w:eastAsia="宋体" w:cs="宋体"/>
          <w:b/>
          <w:bCs/>
          <w:sz w:val="21"/>
          <w:szCs w:val="21"/>
        </w:rPr>
        <w:t>，须在</w:t>
      </w:r>
      <w:r>
        <w:rPr>
          <w:rFonts w:hint="eastAsia" w:cs="宋体"/>
          <w:b/>
          <w:bCs/>
          <w:sz w:val="21"/>
          <w:szCs w:val="21"/>
          <w:lang w:eastAsia="zh-CN"/>
        </w:rPr>
        <w:t>响应文件</w:t>
      </w:r>
      <w:r>
        <w:rPr>
          <w:rFonts w:hint="eastAsia" w:ascii="宋体" w:hAnsi="宋体" w:eastAsia="宋体" w:cs="宋体"/>
          <w:b/>
          <w:bCs/>
          <w:sz w:val="21"/>
          <w:szCs w:val="21"/>
        </w:rPr>
        <w:t>中提供：法定代表人资格证明书；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w:t>
      </w:r>
      <w:r>
        <w:rPr>
          <w:rFonts w:hint="eastAsia" w:cs="宋体"/>
          <w:b/>
          <w:bCs/>
          <w:sz w:val="21"/>
          <w:szCs w:val="21"/>
          <w:lang w:eastAsia="zh-CN"/>
        </w:rPr>
        <w:t>供应商</w:t>
      </w:r>
      <w:r>
        <w:rPr>
          <w:rFonts w:hint="eastAsia" w:ascii="宋体" w:hAnsi="宋体" w:eastAsia="宋体" w:cs="宋体"/>
          <w:b/>
          <w:bCs/>
          <w:sz w:val="21"/>
          <w:szCs w:val="21"/>
        </w:rPr>
        <w:t>的法定代表人委托授权代表参加</w:t>
      </w:r>
      <w:r>
        <w:rPr>
          <w:rFonts w:hint="eastAsia" w:ascii="宋体" w:hAnsi="宋体" w:eastAsia="宋体" w:cs="宋体"/>
          <w:b/>
          <w:bCs/>
          <w:sz w:val="21"/>
          <w:szCs w:val="21"/>
          <w:lang w:val="en-US" w:eastAsia="zh-CN"/>
        </w:rPr>
        <w:t>磋商响应</w:t>
      </w:r>
      <w:r>
        <w:rPr>
          <w:rFonts w:hint="eastAsia" w:ascii="宋体" w:hAnsi="宋体" w:eastAsia="宋体" w:cs="宋体"/>
          <w:b/>
          <w:bCs/>
          <w:sz w:val="21"/>
          <w:szCs w:val="21"/>
        </w:rPr>
        <w:t>，须在</w:t>
      </w:r>
      <w:r>
        <w:rPr>
          <w:rFonts w:hint="eastAsia" w:cs="宋体"/>
          <w:b/>
          <w:bCs/>
          <w:sz w:val="21"/>
          <w:szCs w:val="21"/>
          <w:lang w:eastAsia="zh-CN"/>
        </w:rPr>
        <w:t>响应文件</w:t>
      </w:r>
      <w:r>
        <w:rPr>
          <w:rFonts w:hint="eastAsia" w:ascii="宋体" w:hAnsi="宋体" w:eastAsia="宋体" w:cs="宋体"/>
          <w:b/>
          <w:bCs/>
          <w:sz w:val="21"/>
          <w:szCs w:val="21"/>
        </w:rPr>
        <w:t>中提供：法定代表人资格证明书和法定代表人授权委托书。</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3"/>
        <w:rPr>
          <w:rFonts w:hint="eastAsia" w:ascii="宋体" w:hAnsi="宋体" w:eastAsia="宋体" w:cs="宋体"/>
          <w:b/>
          <w:bCs/>
          <w:sz w:val="24"/>
          <w:szCs w:val="24"/>
        </w:rPr>
      </w:pPr>
      <w:r>
        <w:rPr>
          <w:rFonts w:hint="eastAsia" w:ascii="宋体" w:hAnsi="宋体" w:eastAsia="宋体" w:cs="宋体"/>
          <w:b/>
          <w:bCs/>
          <w:sz w:val="24"/>
          <w:szCs w:val="24"/>
        </w:rPr>
        <w:t>2019年1月至今任意一月的</w:t>
      </w:r>
      <w:r>
        <w:rPr>
          <w:rFonts w:hint="eastAsia" w:cs="宋体"/>
          <w:b/>
          <w:bCs/>
          <w:sz w:val="24"/>
          <w:szCs w:val="24"/>
          <w:lang w:val="en-US" w:eastAsia="zh-CN"/>
        </w:rPr>
        <w:t>供应商</w:t>
      </w:r>
      <w:r>
        <w:rPr>
          <w:rFonts w:hint="eastAsia" w:ascii="宋体" w:hAnsi="宋体" w:eastAsia="宋体" w:cs="宋体"/>
          <w:b/>
          <w:bCs/>
          <w:sz w:val="24"/>
          <w:szCs w:val="24"/>
        </w:rPr>
        <w:t>授权代表社保缴纳证明</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（授权代表为法定代表人可不提供）</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3"/>
        <w:rPr>
          <w:rFonts w:hint="eastAsia" w:ascii="宋体" w:hAnsi="宋体" w:eastAsia="宋体" w:cs="宋体"/>
          <w:b/>
          <w:bCs/>
          <w:sz w:val="24"/>
          <w:szCs w:val="24"/>
        </w:rPr>
      </w:pPr>
      <w:r>
        <w:rPr>
          <w:rFonts w:hint="eastAsia" w:cs="宋体"/>
          <w:b/>
          <w:bCs/>
          <w:sz w:val="24"/>
          <w:szCs w:val="24"/>
          <w:lang w:val="en-US" w:eastAsia="zh-CN"/>
        </w:rPr>
        <w:t>响应</w:t>
      </w:r>
      <w:r>
        <w:rPr>
          <w:rFonts w:hint="eastAsia" w:ascii="宋体" w:hAnsi="宋体" w:eastAsia="宋体" w:cs="宋体"/>
          <w:b/>
          <w:bCs/>
          <w:sz w:val="24"/>
          <w:szCs w:val="24"/>
        </w:rPr>
        <w:t>声明书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致：浙江求是招标代理有限公司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____________________（</w:t>
      </w:r>
      <w:r>
        <w:rPr>
          <w:rFonts w:hint="eastAsia" w:cs="宋体"/>
          <w:b w:val="0"/>
          <w:bCs w:val="0"/>
          <w:sz w:val="24"/>
          <w:szCs w:val="24"/>
          <w:lang w:eastAsia="zh-CN"/>
        </w:rPr>
        <w:t>供应商</w:t>
      </w:r>
      <w:r>
        <w:rPr>
          <w:rFonts w:hint="eastAsia" w:ascii="宋体" w:hAnsi="宋体" w:eastAsia="宋体" w:cs="宋体"/>
          <w:b w:val="0"/>
          <w:bCs w:val="0"/>
          <w:sz w:val="24"/>
          <w:szCs w:val="24"/>
        </w:rPr>
        <w:t>名称）系中华人民共和国合法企业，经营地址____________________。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我方愿意参加贵方组织的</w:t>
      </w:r>
      <w:r>
        <w:rPr>
          <w:rFonts w:hint="eastAsia" w:cs="宋体"/>
          <w:b w:val="0"/>
          <w:bCs w:val="0"/>
          <w:sz w:val="24"/>
          <w:szCs w:val="24"/>
          <w:lang w:eastAsia="zh-CN"/>
        </w:rPr>
        <w:t>浙江省福利彩票发行中心2019年社会责任报告编撰发布及彩票社会责任能力建设</w:t>
      </w:r>
      <w:r>
        <w:rPr>
          <w:rFonts w:hint="eastAsia" w:ascii="宋体" w:hAnsi="宋体" w:eastAsia="宋体" w:cs="宋体"/>
          <w:b w:val="0"/>
          <w:bCs w:val="0"/>
          <w:sz w:val="24"/>
          <w:szCs w:val="24"/>
        </w:rPr>
        <w:t>的</w:t>
      </w:r>
      <w:r>
        <w:rPr>
          <w:rFonts w:hint="eastAsia" w:cs="宋体"/>
          <w:b w:val="0"/>
          <w:bCs w:val="0"/>
          <w:sz w:val="24"/>
          <w:szCs w:val="24"/>
          <w:lang w:val="en-US" w:eastAsia="zh-CN"/>
        </w:rPr>
        <w:t>磋商响应</w:t>
      </w:r>
      <w:r>
        <w:rPr>
          <w:rFonts w:hint="eastAsia" w:ascii="宋体" w:hAnsi="宋体" w:eastAsia="宋体" w:cs="宋体"/>
          <w:b w:val="0"/>
          <w:bCs w:val="0"/>
          <w:sz w:val="24"/>
          <w:szCs w:val="24"/>
        </w:rPr>
        <w:t>，为便于贵方公正、择优地确定</w:t>
      </w:r>
      <w:r>
        <w:rPr>
          <w:rFonts w:hint="eastAsia" w:cs="宋体"/>
          <w:b w:val="0"/>
          <w:bCs w:val="0"/>
          <w:sz w:val="24"/>
          <w:szCs w:val="24"/>
          <w:lang w:eastAsia="zh-CN"/>
        </w:rPr>
        <w:t>成交供应商</w:t>
      </w:r>
      <w:r>
        <w:rPr>
          <w:rFonts w:hint="eastAsia" w:ascii="宋体" w:hAnsi="宋体" w:eastAsia="宋体" w:cs="宋体"/>
          <w:b w:val="0"/>
          <w:bCs w:val="0"/>
          <w:sz w:val="24"/>
          <w:szCs w:val="24"/>
        </w:rPr>
        <w:t>及其产品和服务，我方就本次</w:t>
      </w:r>
      <w:r>
        <w:rPr>
          <w:rFonts w:hint="eastAsia" w:cs="宋体"/>
          <w:b w:val="0"/>
          <w:bCs w:val="0"/>
          <w:sz w:val="24"/>
          <w:szCs w:val="24"/>
          <w:lang w:val="en-US" w:eastAsia="zh-CN"/>
        </w:rPr>
        <w:t>磋商</w:t>
      </w:r>
      <w:r>
        <w:rPr>
          <w:rFonts w:hint="eastAsia" w:ascii="宋体" w:hAnsi="宋体" w:eastAsia="宋体" w:cs="宋体"/>
          <w:b w:val="0"/>
          <w:bCs w:val="0"/>
          <w:sz w:val="24"/>
          <w:szCs w:val="24"/>
        </w:rPr>
        <w:t>有关事项郑重声明如下：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1.我方向贵方提交的所有</w:t>
      </w:r>
      <w:r>
        <w:rPr>
          <w:rFonts w:hint="eastAsia" w:cs="宋体"/>
          <w:b w:val="0"/>
          <w:bCs w:val="0"/>
          <w:sz w:val="24"/>
          <w:szCs w:val="24"/>
          <w:lang w:eastAsia="zh-CN"/>
        </w:rPr>
        <w:t>响应文件</w:t>
      </w:r>
      <w:r>
        <w:rPr>
          <w:rFonts w:hint="eastAsia" w:ascii="宋体" w:hAnsi="宋体" w:eastAsia="宋体" w:cs="宋体"/>
          <w:b w:val="0"/>
          <w:bCs w:val="0"/>
          <w:sz w:val="24"/>
          <w:szCs w:val="24"/>
        </w:rPr>
        <w:t>、资料都是准确的和真实的；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2.我方不是采购人的附属机构；在获知本项目采购信息后，与采购人聘请的为此项目提供咨询服务的公司及其附属机构没有任何联系。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3.我方在参加政府采购活动前3年内：__________</w:t>
      </w:r>
      <w:r>
        <w:rPr>
          <w:rFonts w:hint="eastAsia" w:ascii="宋体" w:hAnsi="宋体" w:eastAsia="宋体" w:cs="宋体"/>
          <w:b/>
          <w:bCs/>
          <w:sz w:val="24"/>
          <w:szCs w:val="24"/>
        </w:rPr>
        <w:t>（填写“有”或“没有”，如实填写，如不填写视同未按要求填写）</w:t>
      </w:r>
      <w:r>
        <w:rPr>
          <w:rFonts w:hint="eastAsia" w:ascii="宋体" w:hAnsi="宋体" w:eastAsia="宋体" w:cs="宋体"/>
          <w:b w:val="0"/>
          <w:bCs w:val="0"/>
          <w:sz w:val="24"/>
          <w:szCs w:val="24"/>
        </w:rPr>
        <w:t>因违法经营被禁止在一定期限内参加政府采购活动,且期限未满的情形。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4.以上事项如有虚假或隐瞒，我方愿意承担一切后果和责任。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3"/>
        <w:rPr>
          <w:rFonts w:hint="eastAsia" w:ascii="宋体" w:hAnsi="宋体" w:eastAsia="宋体" w:cs="宋体"/>
          <w:b/>
          <w:bCs/>
          <w:sz w:val="24"/>
          <w:szCs w:val="24"/>
        </w:rPr>
      </w:pPr>
      <w:r>
        <w:rPr>
          <w:rFonts w:hint="eastAsia" w:cs="宋体"/>
          <w:b/>
          <w:bCs/>
          <w:sz w:val="24"/>
          <w:szCs w:val="24"/>
          <w:lang w:eastAsia="zh-CN"/>
        </w:rPr>
        <w:t>供应商</w:t>
      </w:r>
      <w:r>
        <w:rPr>
          <w:rFonts w:hint="eastAsia" w:ascii="宋体" w:hAnsi="宋体" w:eastAsia="宋体" w:cs="宋体"/>
          <w:b/>
          <w:bCs/>
          <w:sz w:val="24"/>
          <w:szCs w:val="24"/>
        </w:rPr>
        <w:t>情况介绍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2917"/>
        <w:gridCol w:w="1392"/>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1</w:t>
            </w:r>
          </w:p>
        </w:tc>
        <w:tc>
          <w:tcPr>
            <w:tcW w:w="861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2</w:t>
            </w:r>
          </w:p>
        </w:tc>
        <w:tc>
          <w:tcPr>
            <w:tcW w:w="861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3</w:t>
            </w:r>
          </w:p>
        </w:tc>
        <w:tc>
          <w:tcPr>
            <w:tcW w:w="861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4</w:t>
            </w:r>
          </w:p>
        </w:tc>
        <w:tc>
          <w:tcPr>
            <w:tcW w:w="430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电话：</w:t>
            </w:r>
          </w:p>
        </w:tc>
        <w:tc>
          <w:tcPr>
            <w:tcW w:w="430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5</w:t>
            </w:r>
          </w:p>
        </w:tc>
        <w:tc>
          <w:tcPr>
            <w:tcW w:w="430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传真：</w:t>
            </w:r>
          </w:p>
        </w:tc>
        <w:tc>
          <w:tcPr>
            <w:tcW w:w="430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6</w:t>
            </w:r>
          </w:p>
        </w:tc>
        <w:tc>
          <w:tcPr>
            <w:tcW w:w="430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注册地：</w:t>
            </w:r>
          </w:p>
        </w:tc>
        <w:tc>
          <w:tcPr>
            <w:tcW w:w="430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7</w:t>
            </w:r>
          </w:p>
        </w:tc>
        <w:tc>
          <w:tcPr>
            <w:tcW w:w="861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公司的资质等级（请附上有关证书的</w:t>
            </w:r>
            <w:r>
              <w:rPr>
                <w:rFonts w:hint="eastAsia" w:cs="宋体"/>
                <w:b w:val="0"/>
                <w:bCs w:val="0"/>
                <w:sz w:val="24"/>
                <w:szCs w:val="24"/>
                <w:vertAlign w:val="baseline"/>
                <w:lang w:val="en-US" w:eastAsia="zh-CN"/>
              </w:rPr>
              <w:t>扫描</w:t>
            </w:r>
            <w:r>
              <w:rPr>
                <w:rFonts w:hint="eastAsia" w:ascii="宋体" w:hAnsi="宋体" w:eastAsia="宋体" w:cs="宋体"/>
                <w:b w:val="0"/>
                <w:bCs w:val="0"/>
                <w:sz w:val="24"/>
                <w:szCs w:val="24"/>
                <w:vertAlign w:val="baseline"/>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8" w:hRule="atLeast"/>
          <w:jc w:val="center"/>
        </w:trPr>
        <w:tc>
          <w:tcPr>
            <w:tcW w:w="10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8</w:t>
            </w:r>
          </w:p>
        </w:tc>
        <w:tc>
          <w:tcPr>
            <w:tcW w:w="29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其他需要说明的情况</w:t>
            </w:r>
          </w:p>
        </w:tc>
        <w:tc>
          <w:tcPr>
            <w:tcW w:w="570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4"/>
                <w:szCs w:val="24"/>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说明：所有</w:t>
      </w:r>
      <w:r>
        <w:rPr>
          <w:rFonts w:hint="eastAsia" w:cs="宋体"/>
          <w:b/>
          <w:bCs/>
          <w:sz w:val="21"/>
          <w:szCs w:val="21"/>
          <w:lang w:eastAsia="zh-CN"/>
        </w:rPr>
        <w:t>供应商</w:t>
      </w:r>
      <w:r>
        <w:rPr>
          <w:rFonts w:hint="eastAsia" w:ascii="宋体" w:hAnsi="宋体" w:eastAsia="宋体" w:cs="宋体"/>
          <w:b/>
          <w:bCs/>
          <w:sz w:val="21"/>
          <w:szCs w:val="21"/>
        </w:rPr>
        <w:t>都须填写此表。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3"/>
        <w:rPr>
          <w:rFonts w:hint="eastAsia" w:ascii="宋体" w:hAnsi="宋体" w:eastAsia="宋体" w:cs="宋体"/>
          <w:b/>
          <w:bCs/>
          <w:sz w:val="24"/>
          <w:szCs w:val="24"/>
        </w:rPr>
      </w:pPr>
      <w:r>
        <w:rPr>
          <w:rFonts w:hint="eastAsia" w:ascii="宋体" w:hAnsi="宋体" w:eastAsia="宋体" w:cs="宋体"/>
          <w:b/>
          <w:bCs/>
          <w:sz w:val="24"/>
          <w:szCs w:val="24"/>
        </w:rPr>
        <w:t>商务偏离表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采 购 人：</w:t>
      </w:r>
      <w:r>
        <w:rPr>
          <w:rFonts w:hint="eastAsia" w:cs="宋体"/>
          <w:b w:val="0"/>
          <w:bCs w:val="0"/>
          <w:sz w:val="24"/>
          <w:szCs w:val="24"/>
          <w:lang w:eastAsia="zh-CN"/>
        </w:rPr>
        <w:t>浙江省福利彩票发行中心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项目名称：</w:t>
      </w:r>
      <w:r>
        <w:rPr>
          <w:rFonts w:hint="eastAsia" w:cs="宋体"/>
          <w:b w:val="0"/>
          <w:bCs w:val="0"/>
          <w:sz w:val="24"/>
          <w:szCs w:val="24"/>
          <w:lang w:eastAsia="zh-CN"/>
        </w:rPr>
        <w:t>2019年社会责任报告编撰发布及彩票社会责任能力建设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项目编号：</w:t>
      </w:r>
      <w:r>
        <w:rPr>
          <w:rFonts w:hint="eastAsia" w:cs="宋体"/>
          <w:b w:val="0"/>
          <w:bCs w:val="0"/>
          <w:sz w:val="24"/>
          <w:szCs w:val="24"/>
          <w:lang w:eastAsia="zh-CN"/>
        </w:rPr>
        <w:t>QSZB-Z(F)-E20009(CS)</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2508"/>
        <w:gridCol w:w="3048"/>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4"/>
                <w:szCs w:val="24"/>
                <w:vertAlign w:val="baseline"/>
                <w:lang w:val="en-US" w:eastAsia="zh-CN"/>
              </w:rPr>
            </w:pPr>
            <w:r>
              <w:rPr>
                <w:rFonts w:hint="eastAsia" w:cs="宋体"/>
                <w:b/>
                <w:bCs/>
                <w:sz w:val="24"/>
                <w:szCs w:val="24"/>
                <w:vertAlign w:val="baseline"/>
                <w:lang w:val="en-US" w:eastAsia="zh-CN"/>
              </w:rPr>
              <w:t>序号</w:t>
            </w:r>
          </w:p>
        </w:tc>
        <w:tc>
          <w:tcPr>
            <w:tcW w:w="25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4"/>
                <w:szCs w:val="24"/>
                <w:vertAlign w:val="baseline"/>
              </w:rPr>
            </w:pPr>
            <w:r>
              <w:rPr>
                <w:rFonts w:hint="eastAsia" w:cs="宋体"/>
                <w:b/>
                <w:bCs/>
                <w:sz w:val="24"/>
                <w:szCs w:val="24"/>
                <w:vertAlign w:val="baseline"/>
                <w:lang w:eastAsia="zh-CN"/>
              </w:rPr>
              <w:t>磋商文件</w:t>
            </w:r>
            <w:r>
              <w:rPr>
                <w:rFonts w:hint="eastAsia" w:ascii="宋体" w:hAnsi="宋体" w:eastAsia="宋体" w:cs="宋体"/>
                <w:b/>
                <w:bCs/>
                <w:sz w:val="24"/>
                <w:szCs w:val="24"/>
                <w:vertAlign w:val="baseline"/>
              </w:rPr>
              <w:t>要求</w:t>
            </w:r>
          </w:p>
        </w:tc>
        <w:tc>
          <w:tcPr>
            <w:tcW w:w="30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z w:val="24"/>
                <w:szCs w:val="24"/>
                <w:vertAlign w:val="baseline"/>
                <w:lang w:val="en-US" w:eastAsia="zh-CN"/>
              </w:rPr>
            </w:pPr>
            <w:r>
              <w:rPr>
                <w:rFonts w:hint="eastAsia" w:cs="宋体"/>
                <w:b/>
                <w:bCs/>
                <w:sz w:val="24"/>
                <w:szCs w:val="24"/>
                <w:vertAlign w:val="baseline"/>
                <w:lang w:val="en-US" w:eastAsia="zh-CN"/>
              </w:rPr>
              <w:t>响应规格</w:t>
            </w:r>
          </w:p>
        </w:tc>
        <w:tc>
          <w:tcPr>
            <w:tcW w:w="30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1</w:t>
            </w:r>
          </w:p>
        </w:tc>
        <w:tc>
          <w:tcPr>
            <w:tcW w:w="25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▲付款方式</w:t>
            </w:r>
          </w:p>
        </w:tc>
        <w:tc>
          <w:tcPr>
            <w:tcW w:w="30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30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1.逐项按照</w:t>
      </w:r>
      <w:r>
        <w:rPr>
          <w:rFonts w:hint="eastAsia" w:cs="宋体"/>
          <w:b/>
          <w:bCs/>
          <w:sz w:val="21"/>
          <w:szCs w:val="21"/>
          <w:lang w:eastAsia="zh-CN"/>
        </w:rPr>
        <w:t>磋商文件</w:t>
      </w:r>
      <w:r>
        <w:rPr>
          <w:rFonts w:hint="eastAsia" w:ascii="宋体" w:hAnsi="宋体" w:eastAsia="宋体" w:cs="宋体"/>
          <w:b/>
          <w:bCs/>
          <w:sz w:val="21"/>
          <w:szCs w:val="21"/>
        </w:rPr>
        <w:t>要求填写响应规格；</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2.偏离说明是指对</w:t>
      </w:r>
      <w:r>
        <w:rPr>
          <w:rFonts w:hint="eastAsia" w:cs="宋体"/>
          <w:b/>
          <w:bCs/>
          <w:sz w:val="21"/>
          <w:szCs w:val="21"/>
          <w:lang w:eastAsia="zh-CN"/>
        </w:rPr>
        <w:t>磋商文件</w:t>
      </w:r>
      <w:r>
        <w:rPr>
          <w:rFonts w:hint="eastAsia" w:ascii="宋体" w:hAnsi="宋体" w:eastAsia="宋体" w:cs="宋体"/>
          <w:b/>
          <w:bCs/>
          <w:sz w:val="21"/>
          <w:szCs w:val="21"/>
        </w:rPr>
        <w:t>要求存在不同之处的解释说明。偏离系指：正偏离（高于采购需求）、负偏离（低于采购需求）、无偏离（满足采购需求）；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3.如不填写或未如实填写，自行承担</w:t>
      </w:r>
      <w:r>
        <w:rPr>
          <w:rFonts w:hint="eastAsia" w:cs="宋体"/>
          <w:b/>
          <w:bCs/>
          <w:sz w:val="21"/>
          <w:szCs w:val="21"/>
          <w:lang w:val="en-US" w:eastAsia="zh-CN"/>
        </w:rPr>
        <w:t>磋商响应</w:t>
      </w:r>
      <w:r>
        <w:rPr>
          <w:rFonts w:hint="eastAsia" w:ascii="宋体" w:hAnsi="宋体" w:eastAsia="宋体" w:cs="宋体"/>
          <w:b/>
          <w:bCs/>
          <w:sz w:val="21"/>
          <w:szCs w:val="21"/>
        </w:rPr>
        <w:t>风险。</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3"/>
        <w:rPr>
          <w:rFonts w:hint="eastAsia" w:ascii="宋体" w:hAnsi="宋体" w:eastAsia="宋体" w:cs="宋体"/>
          <w:b/>
          <w:bCs/>
          <w:sz w:val="24"/>
          <w:szCs w:val="24"/>
        </w:rPr>
      </w:pPr>
      <w:r>
        <w:rPr>
          <w:rFonts w:hint="eastAsia" w:cs="宋体"/>
          <w:b/>
          <w:bCs/>
          <w:sz w:val="24"/>
          <w:szCs w:val="24"/>
          <w:lang w:eastAsia="zh-CN"/>
        </w:rPr>
        <w:t>供应商</w:t>
      </w:r>
      <w:r>
        <w:rPr>
          <w:rFonts w:hint="eastAsia" w:ascii="宋体" w:hAnsi="宋体" w:eastAsia="宋体" w:cs="宋体"/>
          <w:b/>
          <w:bCs/>
          <w:sz w:val="24"/>
          <w:szCs w:val="24"/>
        </w:rPr>
        <w:t>同类项目实施情况一览表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268"/>
        <w:gridCol w:w="1282"/>
        <w:gridCol w:w="1432"/>
        <w:gridCol w:w="1256"/>
        <w:gridCol w:w="899"/>
        <w:gridCol w:w="995"/>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4"/>
                <w:szCs w:val="24"/>
                <w:vertAlign w:val="baseline"/>
                <w:lang w:val="en-US" w:eastAsia="zh-CN"/>
              </w:rPr>
            </w:pPr>
            <w:r>
              <w:rPr>
                <w:rFonts w:hint="eastAsia" w:cs="宋体"/>
                <w:b/>
                <w:bCs/>
                <w:sz w:val="24"/>
                <w:szCs w:val="24"/>
                <w:vertAlign w:val="baseline"/>
                <w:lang w:val="en-US" w:eastAsia="zh-CN"/>
              </w:rPr>
              <w:t>序号</w:t>
            </w:r>
          </w:p>
        </w:tc>
        <w:tc>
          <w:tcPr>
            <w:tcW w:w="12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4"/>
                <w:szCs w:val="24"/>
                <w:vertAlign w:val="baseline"/>
                <w:lang w:val="en-US" w:eastAsia="zh-CN"/>
              </w:rPr>
            </w:pPr>
            <w:r>
              <w:rPr>
                <w:rFonts w:hint="eastAsia" w:cs="宋体"/>
                <w:b/>
                <w:bCs/>
                <w:sz w:val="24"/>
                <w:szCs w:val="24"/>
                <w:vertAlign w:val="baseline"/>
                <w:lang w:val="en-US" w:eastAsia="zh-CN"/>
              </w:rPr>
              <w:t>采购人</w:t>
            </w: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z w:val="24"/>
                <w:szCs w:val="24"/>
                <w:vertAlign w:val="baseline"/>
                <w:lang w:val="en-US" w:eastAsia="zh-CN"/>
              </w:rPr>
            </w:pPr>
            <w:r>
              <w:rPr>
                <w:rFonts w:hint="eastAsia" w:cs="宋体"/>
                <w:b/>
                <w:bCs/>
                <w:sz w:val="24"/>
                <w:szCs w:val="24"/>
                <w:vertAlign w:val="baseline"/>
                <w:lang w:val="en-US" w:eastAsia="zh-CN"/>
              </w:rPr>
              <w:t>项目名称</w:t>
            </w:r>
          </w:p>
        </w:tc>
        <w:tc>
          <w:tcPr>
            <w:tcW w:w="14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4"/>
                <w:szCs w:val="24"/>
                <w:vertAlign w:val="baseline"/>
                <w:lang w:val="en-US" w:eastAsia="zh-CN"/>
              </w:rPr>
            </w:pPr>
            <w:r>
              <w:rPr>
                <w:rFonts w:hint="eastAsia" w:cs="宋体"/>
                <w:b/>
                <w:bCs/>
                <w:sz w:val="24"/>
                <w:szCs w:val="24"/>
                <w:vertAlign w:val="baseline"/>
                <w:lang w:val="en-US" w:eastAsia="zh-CN"/>
              </w:rPr>
              <w:t>数量</w:t>
            </w:r>
          </w:p>
        </w:tc>
        <w:tc>
          <w:tcPr>
            <w:tcW w:w="12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合同金额</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（万元）</w:t>
            </w:r>
          </w:p>
        </w:tc>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附件页码</w:t>
            </w:r>
          </w:p>
        </w:tc>
        <w:tc>
          <w:tcPr>
            <w:tcW w:w="9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合同签订时间</w:t>
            </w:r>
          </w:p>
        </w:tc>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采购人联系人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4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9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4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9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4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9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4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9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4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9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4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9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4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9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4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2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9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w:t>
      </w:r>
      <w:r>
        <w:rPr>
          <w:rFonts w:hint="eastAsia" w:cs="宋体"/>
          <w:b/>
          <w:bCs/>
          <w:sz w:val="21"/>
          <w:szCs w:val="21"/>
          <w:lang w:eastAsia="zh-CN"/>
        </w:rPr>
        <w:t>供应商</w:t>
      </w:r>
      <w:r>
        <w:rPr>
          <w:rFonts w:hint="eastAsia" w:ascii="宋体" w:hAnsi="宋体" w:eastAsia="宋体" w:cs="宋体"/>
          <w:b/>
          <w:bCs/>
          <w:sz w:val="21"/>
          <w:szCs w:val="21"/>
        </w:rPr>
        <w:t>须提供上述业绩合同</w:t>
      </w:r>
      <w:r>
        <w:rPr>
          <w:rFonts w:hint="eastAsia" w:cs="宋体"/>
          <w:b/>
          <w:bCs/>
          <w:sz w:val="21"/>
          <w:szCs w:val="21"/>
          <w:lang w:val="en-US" w:eastAsia="zh-CN"/>
        </w:rPr>
        <w:t>扫描</w:t>
      </w:r>
      <w:r>
        <w:rPr>
          <w:rFonts w:hint="eastAsia" w:ascii="宋体" w:hAnsi="宋体" w:eastAsia="宋体" w:cs="宋体"/>
          <w:b/>
          <w:bCs/>
          <w:sz w:val="21"/>
          <w:szCs w:val="21"/>
        </w:rPr>
        <w:t>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2.所有合同</w:t>
      </w:r>
      <w:r>
        <w:rPr>
          <w:rFonts w:hint="eastAsia" w:cs="宋体"/>
          <w:b/>
          <w:bCs/>
          <w:sz w:val="21"/>
          <w:szCs w:val="21"/>
          <w:lang w:val="en-US" w:eastAsia="zh-CN"/>
        </w:rPr>
        <w:t>扫描</w:t>
      </w:r>
      <w:r>
        <w:rPr>
          <w:rFonts w:hint="eastAsia" w:ascii="宋体" w:hAnsi="宋体" w:eastAsia="宋体" w:cs="宋体"/>
          <w:b/>
          <w:bCs/>
          <w:sz w:val="21"/>
          <w:szCs w:val="21"/>
        </w:rPr>
        <w:t>件应清晰，应能体现合同签订时间、双方签字盖章等内容；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w:t>
      </w:r>
      <w:r>
        <w:rPr>
          <w:rFonts w:hint="eastAsia" w:cs="宋体"/>
          <w:b/>
          <w:bCs/>
          <w:sz w:val="21"/>
          <w:szCs w:val="21"/>
          <w:lang w:eastAsia="zh-CN"/>
        </w:rPr>
        <w:t>供应商</w:t>
      </w:r>
      <w:r>
        <w:rPr>
          <w:rFonts w:hint="eastAsia" w:ascii="宋体" w:hAnsi="宋体" w:eastAsia="宋体" w:cs="宋体"/>
          <w:b/>
          <w:bCs/>
          <w:sz w:val="21"/>
          <w:szCs w:val="21"/>
        </w:rPr>
        <w:t>应在不涉及商业秘密的前提下尽可能提供详细的合同</w:t>
      </w:r>
      <w:r>
        <w:rPr>
          <w:rFonts w:hint="eastAsia" w:cs="宋体"/>
          <w:b/>
          <w:bCs/>
          <w:sz w:val="21"/>
          <w:szCs w:val="21"/>
          <w:lang w:val="en-US" w:eastAsia="zh-CN"/>
        </w:rPr>
        <w:t>扫描</w:t>
      </w:r>
      <w:r>
        <w:rPr>
          <w:rFonts w:hint="eastAsia" w:ascii="宋体" w:hAnsi="宋体" w:eastAsia="宋体" w:cs="宋体"/>
          <w:b/>
          <w:bCs/>
          <w:sz w:val="21"/>
          <w:szCs w:val="21"/>
        </w:rPr>
        <w:t>件内容。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3"/>
        <w:rPr>
          <w:rFonts w:hint="eastAsia" w:ascii="宋体" w:hAnsi="宋体" w:eastAsia="宋体" w:cs="宋体"/>
          <w:b/>
          <w:bCs/>
          <w:sz w:val="24"/>
          <w:szCs w:val="24"/>
        </w:rPr>
      </w:pPr>
      <w:r>
        <w:rPr>
          <w:rFonts w:hint="eastAsia" w:cs="宋体"/>
          <w:b/>
          <w:bCs/>
          <w:sz w:val="24"/>
          <w:szCs w:val="24"/>
          <w:lang w:eastAsia="zh-CN"/>
        </w:rPr>
        <w:t>供应商</w:t>
      </w:r>
      <w:r>
        <w:rPr>
          <w:rFonts w:hint="eastAsia" w:ascii="宋体" w:hAnsi="宋体" w:eastAsia="宋体" w:cs="宋体"/>
          <w:b/>
          <w:bCs/>
          <w:sz w:val="24"/>
          <w:szCs w:val="24"/>
        </w:rPr>
        <w:t>需要说明的其他文件和材料</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w:t>
      </w:r>
      <w:r>
        <w:rPr>
          <w:rFonts w:hint="eastAsia" w:cs="宋体"/>
          <w:b/>
          <w:bCs/>
          <w:sz w:val="21"/>
          <w:szCs w:val="21"/>
          <w:lang w:eastAsia="zh-CN"/>
        </w:rPr>
        <w:t>供应商</w:t>
      </w:r>
      <w:r>
        <w:rPr>
          <w:rFonts w:hint="eastAsia" w:ascii="宋体" w:hAnsi="宋体" w:eastAsia="宋体" w:cs="宋体"/>
          <w:b/>
          <w:bCs/>
          <w:sz w:val="21"/>
          <w:szCs w:val="21"/>
        </w:rPr>
        <w:t>可根据自身情况提供。</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hint="eastAsia" w:ascii="宋体" w:hAnsi="宋体" w:eastAsia="宋体" w:cs="宋体"/>
          <w:b/>
          <w:bCs/>
          <w:sz w:val="52"/>
          <w:szCs w:val="52"/>
        </w:rPr>
      </w:pPr>
      <w:r>
        <w:rPr>
          <w:rFonts w:hint="eastAsia" w:ascii="宋体" w:hAnsi="宋体" w:eastAsia="宋体" w:cs="宋体"/>
          <w:b/>
          <w:bCs/>
          <w:sz w:val="52"/>
          <w:szCs w:val="52"/>
        </w:rPr>
        <w:t>技术文件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3"/>
        <w:rPr>
          <w:rFonts w:hint="eastAsia" w:ascii="宋体" w:hAnsi="宋体" w:eastAsia="宋体" w:cs="宋体"/>
          <w:b/>
          <w:bCs/>
          <w:sz w:val="24"/>
          <w:szCs w:val="24"/>
        </w:rPr>
      </w:pPr>
      <w:r>
        <w:rPr>
          <w:rFonts w:hint="eastAsia" w:ascii="宋体" w:hAnsi="宋体" w:eastAsia="宋体" w:cs="宋体"/>
          <w:b/>
          <w:bCs/>
          <w:sz w:val="24"/>
          <w:szCs w:val="24"/>
        </w:rPr>
        <w:t>技术偏离表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采 购 人：</w:t>
      </w:r>
      <w:r>
        <w:rPr>
          <w:rFonts w:hint="eastAsia" w:cs="宋体"/>
          <w:b w:val="0"/>
          <w:bCs w:val="0"/>
          <w:sz w:val="24"/>
          <w:szCs w:val="24"/>
          <w:lang w:eastAsia="zh-CN"/>
        </w:rPr>
        <w:t>浙江省福利彩票发行中心</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项目名称：</w:t>
      </w:r>
      <w:r>
        <w:rPr>
          <w:rFonts w:hint="eastAsia" w:cs="宋体"/>
          <w:b w:val="0"/>
          <w:bCs w:val="0"/>
          <w:sz w:val="24"/>
          <w:szCs w:val="24"/>
          <w:lang w:eastAsia="zh-CN"/>
        </w:rPr>
        <w:t>2019年社会责任报告编撰发布及彩票社会责任能力建设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项目编号：</w:t>
      </w:r>
      <w:r>
        <w:rPr>
          <w:rFonts w:hint="eastAsia" w:cs="宋体"/>
          <w:b w:val="0"/>
          <w:bCs w:val="0"/>
          <w:sz w:val="24"/>
          <w:szCs w:val="24"/>
          <w:lang w:eastAsia="zh-CN"/>
        </w:rPr>
        <w:t>QSZB-Z(F)-E20009(CS)</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2278"/>
        <w:gridCol w:w="3668"/>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序号</w:t>
            </w:r>
          </w:p>
        </w:tc>
        <w:tc>
          <w:tcPr>
            <w:tcW w:w="2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r>
              <w:rPr>
                <w:rFonts w:hint="eastAsia" w:cs="宋体"/>
                <w:b w:val="0"/>
                <w:bCs w:val="0"/>
                <w:sz w:val="24"/>
                <w:szCs w:val="24"/>
                <w:vertAlign w:val="baseline"/>
                <w:lang w:eastAsia="zh-CN"/>
              </w:rPr>
              <w:t>磋商文件</w:t>
            </w:r>
            <w:r>
              <w:rPr>
                <w:rFonts w:hint="eastAsia" w:ascii="宋体" w:hAnsi="宋体" w:eastAsia="宋体" w:cs="宋体"/>
                <w:b w:val="0"/>
                <w:bCs w:val="0"/>
                <w:sz w:val="24"/>
                <w:szCs w:val="24"/>
                <w:vertAlign w:val="baseline"/>
              </w:rPr>
              <w:t>要求</w:t>
            </w:r>
          </w:p>
        </w:tc>
        <w:tc>
          <w:tcPr>
            <w:tcW w:w="36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响应规格</w:t>
            </w:r>
          </w:p>
        </w:tc>
        <w:tc>
          <w:tcPr>
            <w:tcW w:w="26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1</w:t>
            </w:r>
          </w:p>
        </w:tc>
        <w:tc>
          <w:tcPr>
            <w:tcW w:w="2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36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26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2</w:t>
            </w:r>
          </w:p>
        </w:tc>
        <w:tc>
          <w:tcPr>
            <w:tcW w:w="2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36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26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3</w:t>
            </w:r>
          </w:p>
        </w:tc>
        <w:tc>
          <w:tcPr>
            <w:tcW w:w="2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36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26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4</w:t>
            </w:r>
          </w:p>
        </w:tc>
        <w:tc>
          <w:tcPr>
            <w:tcW w:w="2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36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26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5</w:t>
            </w:r>
          </w:p>
        </w:tc>
        <w:tc>
          <w:tcPr>
            <w:tcW w:w="2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36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26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0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cs="宋体"/>
                <w:b w:val="0"/>
                <w:bCs w:val="0"/>
                <w:sz w:val="24"/>
                <w:szCs w:val="24"/>
                <w:vertAlign w:val="baseline"/>
                <w:lang w:val="en-US" w:eastAsia="zh-CN"/>
              </w:rPr>
              <w:t>6</w:t>
            </w:r>
          </w:p>
        </w:tc>
        <w:tc>
          <w:tcPr>
            <w:tcW w:w="2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36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26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lang w:eastAsia="zh-CN"/>
              </w:rPr>
            </w:pPr>
            <w:r>
              <w:rPr>
                <w:rFonts w:hint="eastAsia" w:cs="宋体"/>
                <w:b w:val="0"/>
                <w:bCs w:val="0"/>
                <w:sz w:val="24"/>
                <w:szCs w:val="24"/>
                <w:vertAlign w:val="baseline"/>
                <w:lang w:eastAsia="zh-CN"/>
              </w:rPr>
              <w:t>……</w:t>
            </w:r>
          </w:p>
        </w:tc>
        <w:tc>
          <w:tcPr>
            <w:tcW w:w="22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36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c>
          <w:tcPr>
            <w:tcW w:w="26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4"/>
                <w:szCs w:val="24"/>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说明：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1.逐项按照</w:t>
      </w:r>
      <w:r>
        <w:rPr>
          <w:rFonts w:hint="eastAsia" w:cs="宋体"/>
          <w:b/>
          <w:bCs/>
          <w:sz w:val="21"/>
          <w:szCs w:val="21"/>
          <w:lang w:eastAsia="zh-CN"/>
        </w:rPr>
        <w:t>磋商文件</w:t>
      </w:r>
      <w:r>
        <w:rPr>
          <w:rFonts w:hint="eastAsia" w:ascii="宋体" w:hAnsi="宋体" w:eastAsia="宋体" w:cs="宋体"/>
          <w:b/>
          <w:bCs/>
          <w:sz w:val="21"/>
          <w:szCs w:val="21"/>
        </w:rPr>
        <w:t>要求填写响应规格；</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2.偏离说明是指对</w:t>
      </w:r>
      <w:r>
        <w:rPr>
          <w:rFonts w:hint="eastAsia" w:cs="宋体"/>
          <w:b/>
          <w:bCs/>
          <w:sz w:val="21"/>
          <w:szCs w:val="21"/>
          <w:lang w:eastAsia="zh-CN"/>
        </w:rPr>
        <w:t>磋商文件</w:t>
      </w:r>
      <w:r>
        <w:rPr>
          <w:rFonts w:hint="eastAsia" w:ascii="宋体" w:hAnsi="宋体" w:eastAsia="宋体" w:cs="宋体"/>
          <w:b/>
          <w:bCs/>
          <w:sz w:val="21"/>
          <w:szCs w:val="21"/>
        </w:rPr>
        <w:t>要求存在不同之处的解释说明。偏离系指：正偏离（高于采购需求）、负偏离（低于采购需求）、无偏离（满足采购需求）；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3.如不填写或未如实填写，自行承担</w:t>
      </w:r>
      <w:r>
        <w:rPr>
          <w:rFonts w:hint="eastAsia" w:cs="宋体"/>
          <w:b/>
          <w:bCs/>
          <w:sz w:val="21"/>
          <w:szCs w:val="21"/>
          <w:lang w:val="en-US" w:eastAsia="zh-CN"/>
        </w:rPr>
        <w:t>磋商响应</w:t>
      </w:r>
      <w:r>
        <w:rPr>
          <w:rFonts w:hint="eastAsia" w:ascii="宋体" w:hAnsi="宋体" w:eastAsia="宋体" w:cs="宋体"/>
          <w:b/>
          <w:bCs/>
          <w:sz w:val="21"/>
          <w:szCs w:val="21"/>
        </w:rPr>
        <w:t>风险。</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名称（盖章）：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cs="宋体"/>
          <w:b w:val="0"/>
          <w:bCs w:val="0"/>
          <w:sz w:val="24"/>
          <w:szCs w:val="24"/>
          <w:lang w:eastAsia="zh-CN"/>
        </w:rPr>
        <w:t>供应商</w:t>
      </w:r>
      <w:r>
        <w:rPr>
          <w:rFonts w:hint="eastAsia" w:ascii="宋体" w:hAnsi="宋体" w:eastAsia="宋体" w:cs="宋体"/>
          <w:b w:val="0"/>
          <w:bCs w:val="0"/>
          <w:sz w:val="24"/>
          <w:szCs w:val="24"/>
        </w:rPr>
        <w:t>代表签字：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日期：________年____月____日</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bCs/>
          <w:sz w:val="24"/>
          <w:szCs w:val="24"/>
          <w:lang w:val="en-US" w:eastAsia="zh-CN"/>
        </w:rPr>
      </w:pPr>
      <w:r>
        <w:rPr>
          <w:rFonts w:hint="eastAsia" w:cs="宋体"/>
          <w:b/>
          <w:bCs/>
          <w:sz w:val="24"/>
          <w:szCs w:val="24"/>
          <w:lang w:val="en-US" w:eastAsia="zh-CN"/>
        </w:rPr>
        <w:t>以下内容格式自拟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报告编纂设计方案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报告印刷物流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发布会方案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推广活动方案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网络直播方案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项目负责人</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验收方案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bCs/>
          <w:sz w:val="24"/>
          <w:szCs w:val="24"/>
        </w:rPr>
        <w:t>其他服务</w:t>
      </w:r>
    </w:p>
    <w:sectPr>
      <w:footerReference r:id="rId4" w:type="default"/>
      <w:pgSz w:w="11906" w:h="16838"/>
      <w:pgMar w:top="1247" w:right="1247" w:bottom="1247" w:left="1247" w:header="85"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eastAsia="宋体"/>
        <w:lang w:eastAsia="zh-CN"/>
      </w:rPr>
      <w:drawing>
        <wp:inline distT="0" distB="0" distL="114300" distR="114300">
          <wp:extent cx="5905500" cy="67627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E0E20"/>
    <w:rsid w:val="00446AEB"/>
    <w:rsid w:val="006D7283"/>
    <w:rsid w:val="00810FA6"/>
    <w:rsid w:val="00966E9D"/>
    <w:rsid w:val="00B71ABD"/>
    <w:rsid w:val="00BD48DF"/>
    <w:rsid w:val="00CA68BB"/>
    <w:rsid w:val="00CF3679"/>
    <w:rsid w:val="00D32C35"/>
    <w:rsid w:val="00D3372B"/>
    <w:rsid w:val="01151B18"/>
    <w:rsid w:val="01317925"/>
    <w:rsid w:val="018C0E18"/>
    <w:rsid w:val="02350109"/>
    <w:rsid w:val="02480D0E"/>
    <w:rsid w:val="024E4980"/>
    <w:rsid w:val="02503267"/>
    <w:rsid w:val="02515B60"/>
    <w:rsid w:val="02AE3211"/>
    <w:rsid w:val="037B50A2"/>
    <w:rsid w:val="03E00C4C"/>
    <w:rsid w:val="04107868"/>
    <w:rsid w:val="042639C4"/>
    <w:rsid w:val="05186D7A"/>
    <w:rsid w:val="05530297"/>
    <w:rsid w:val="05921E89"/>
    <w:rsid w:val="059B7960"/>
    <w:rsid w:val="06155FB9"/>
    <w:rsid w:val="062C0EFB"/>
    <w:rsid w:val="063A4A7C"/>
    <w:rsid w:val="063F01A6"/>
    <w:rsid w:val="063F4856"/>
    <w:rsid w:val="065D4FEB"/>
    <w:rsid w:val="06806222"/>
    <w:rsid w:val="07002843"/>
    <w:rsid w:val="070D5CB2"/>
    <w:rsid w:val="071956C2"/>
    <w:rsid w:val="07274707"/>
    <w:rsid w:val="07292075"/>
    <w:rsid w:val="07402809"/>
    <w:rsid w:val="074513B1"/>
    <w:rsid w:val="07530F64"/>
    <w:rsid w:val="07D91574"/>
    <w:rsid w:val="07DD2110"/>
    <w:rsid w:val="08407E9B"/>
    <w:rsid w:val="088D0A8D"/>
    <w:rsid w:val="08A66635"/>
    <w:rsid w:val="08D10BEF"/>
    <w:rsid w:val="094474E0"/>
    <w:rsid w:val="0949141E"/>
    <w:rsid w:val="095639A6"/>
    <w:rsid w:val="095A626C"/>
    <w:rsid w:val="09D842F7"/>
    <w:rsid w:val="0A621094"/>
    <w:rsid w:val="0A84444E"/>
    <w:rsid w:val="0AB84F29"/>
    <w:rsid w:val="0AC6684F"/>
    <w:rsid w:val="0AF721E9"/>
    <w:rsid w:val="0AFA33F2"/>
    <w:rsid w:val="0B0913DB"/>
    <w:rsid w:val="0B091E63"/>
    <w:rsid w:val="0B164A29"/>
    <w:rsid w:val="0B1B034D"/>
    <w:rsid w:val="0B9D7C1B"/>
    <w:rsid w:val="0BB34A54"/>
    <w:rsid w:val="0BE07CB5"/>
    <w:rsid w:val="0BF2750D"/>
    <w:rsid w:val="0C065496"/>
    <w:rsid w:val="0C0C5636"/>
    <w:rsid w:val="0C201187"/>
    <w:rsid w:val="0C510B2F"/>
    <w:rsid w:val="0C5E11F6"/>
    <w:rsid w:val="0C881272"/>
    <w:rsid w:val="0C965B7D"/>
    <w:rsid w:val="0CB10F8C"/>
    <w:rsid w:val="0CC67799"/>
    <w:rsid w:val="0CCF00FE"/>
    <w:rsid w:val="0CEA24D2"/>
    <w:rsid w:val="0D593ED1"/>
    <w:rsid w:val="0D7E01E7"/>
    <w:rsid w:val="0D857B7F"/>
    <w:rsid w:val="0DC86EAC"/>
    <w:rsid w:val="0DD04469"/>
    <w:rsid w:val="0E253E72"/>
    <w:rsid w:val="0E287F77"/>
    <w:rsid w:val="0E856FED"/>
    <w:rsid w:val="0E8F37B9"/>
    <w:rsid w:val="0ECA7929"/>
    <w:rsid w:val="0EE63652"/>
    <w:rsid w:val="0EEC3D3D"/>
    <w:rsid w:val="0F056BDA"/>
    <w:rsid w:val="0F2F3444"/>
    <w:rsid w:val="0F410792"/>
    <w:rsid w:val="0F627B1B"/>
    <w:rsid w:val="0FE412F8"/>
    <w:rsid w:val="10210889"/>
    <w:rsid w:val="10356A35"/>
    <w:rsid w:val="10AC3582"/>
    <w:rsid w:val="10D1632A"/>
    <w:rsid w:val="11070506"/>
    <w:rsid w:val="11275087"/>
    <w:rsid w:val="1148776A"/>
    <w:rsid w:val="114B36EF"/>
    <w:rsid w:val="118B24F5"/>
    <w:rsid w:val="120A2A2A"/>
    <w:rsid w:val="1272668F"/>
    <w:rsid w:val="12957D69"/>
    <w:rsid w:val="12AB15B0"/>
    <w:rsid w:val="12EC0C50"/>
    <w:rsid w:val="12F05A2A"/>
    <w:rsid w:val="1300503C"/>
    <w:rsid w:val="131F199E"/>
    <w:rsid w:val="13247991"/>
    <w:rsid w:val="13295189"/>
    <w:rsid w:val="13515A7F"/>
    <w:rsid w:val="1356664B"/>
    <w:rsid w:val="135B3AAF"/>
    <w:rsid w:val="1394170F"/>
    <w:rsid w:val="13A76668"/>
    <w:rsid w:val="13B02B2B"/>
    <w:rsid w:val="14087B4A"/>
    <w:rsid w:val="1443162A"/>
    <w:rsid w:val="145E0D0D"/>
    <w:rsid w:val="1484023A"/>
    <w:rsid w:val="148C7CEF"/>
    <w:rsid w:val="14A75DDC"/>
    <w:rsid w:val="14E4152A"/>
    <w:rsid w:val="14F36739"/>
    <w:rsid w:val="150C105C"/>
    <w:rsid w:val="15335CBD"/>
    <w:rsid w:val="155E366F"/>
    <w:rsid w:val="15671077"/>
    <w:rsid w:val="15756EE5"/>
    <w:rsid w:val="157A2AB5"/>
    <w:rsid w:val="15957336"/>
    <w:rsid w:val="15AC74D8"/>
    <w:rsid w:val="162008E1"/>
    <w:rsid w:val="1632570A"/>
    <w:rsid w:val="16423BED"/>
    <w:rsid w:val="165019B8"/>
    <w:rsid w:val="166334CF"/>
    <w:rsid w:val="168E16B6"/>
    <w:rsid w:val="16B10DCA"/>
    <w:rsid w:val="16B7295A"/>
    <w:rsid w:val="16C9249F"/>
    <w:rsid w:val="16CB56F4"/>
    <w:rsid w:val="16F20125"/>
    <w:rsid w:val="17130E72"/>
    <w:rsid w:val="178C7602"/>
    <w:rsid w:val="17C43569"/>
    <w:rsid w:val="17F20804"/>
    <w:rsid w:val="18172C34"/>
    <w:rsid w:val="18185598"/>
    <w:rsid w:val="184451C8"/>
    <w:rsid w:val="184C58D3"/>
    <w:rsid w:val="189A68D7"/>
    <w:rsid w:val="18C97D82"/>
    <w:rsid w:val="18F37C5C"/>
    <w:rsid w:val="190D2A36"/>
    <w:rsid w:val="191C5EFD"/>
    <w:rsid w:val="19295D46"/>
    <w:rsid w:val="19311F7B"/>
    <w:rsid w:val="195041F3"/>
    <w:rsid w:val="197713BD"/>
    <w:rsid w:val="198978FC"/>
    <w:rsid w:val="19AE7901"/>
    <w:rsid w:val="19BE5EE1"/>
    <w:rsid w:val="19D115FD"/>
    <w:rsid w:val="19F84096"/>
    <w:rsid w:val="19FC3248"/>
    <w:rsid w:val="1A280B0F"/>
    <w:rsid w:val="1A477CEF"/>
    <w:rsid w:val="1AC828CA"/>
    <w:rsid w:val="1AE20BCB"/>
    <w:rsid w:val="1B8B535C"/>
    <w:rsid w:val="1BCB0252"/>
    <w:rsid w:val="1C0D34A1"/>
    <w:rsid w:val="1C3E597F"/>
    <w:rsid w:val="1C520CD1"/>
    <w:rsid w:val="1C814F53"/>
    <w:rsid w:val="1C843709"/>
    <w:rsid w:val="1C911CFB"/>
    <w:rsid w:val="1C940833"/>
    <w:rsid w:val="1C9814DF"/>
    <w:rsid w:val="1D2F1797"/>
    <w:rsid w:val="1D4A6348"/>
    <w:rsid w:val="1D5C4ECD"/>
    <w:rsid w:val="1D63527C"/>
    <w:rsid w:val="1D6A3946"/>
    <w:rsid w:val="1D873C04"/>
    <w:rsid w:val="1D920ECB"/>
    <w:rsid w:val="1DD259C3"/>
    <w:rsid w:val="1DDD0826"/>
    <w:rsid w:val="1E654A1D"/>
    <w:rsid w:val="1E6A19B1"/>
    <w:rsid w:val="1E7F799F"/>
    <w:rsid w:val="1ECF46BC"/>
    <w:rsid w:val="1F21633C"/>
    <w:rsid w:val="1F695568"/>
    <w:rsid w:val="1F6E1866"/>
    <w:rsid w:val="1F977015"/>
    <w:rsid w:val="1FBB4EAA"/>
    <w:rsid w:val="1FED4B35"/>
    <w:rsid w:val="1FEF3F3B"/>
    <w:rsid w:val="201102FC"/>
    <w:rsid w:val="2050381E"/>
    <w:rsid w:val="20621E25"/>
    <w:rsid w:val="20A667BD"/>
    <w:rsid w:val="20CF0226"/>
    <w:rsid w:val="20D21255"/>
    <w:rsid w:val="20EE3995"/>
    <w:rsid w:val="21104680"/>
    <w:rsid w:val="211047A9"/>
    <w:rsid w:val="21C84C32"/>
    <w:rsid w:val="21FC7B81"/>
    <w:rsid w:val="220B1CE6"/>
    <w:rsid w:val="22136E98"/>
    <w:rsid w:val="223062BE"/>
    <w:rsid w:val="22493B10"/>
    <w:rsid w:val="226B53D9"/>
    <w:rsid w:val="227812F9"/>
    <w:rsid w:val="22FD0B34"/>
    <w:rsid w:val="23040770"/>
    <w:rsid w:val="231959D5"/>
    <w:rsid w:val="23581152"/>
    <w:rsid w:val="23634392"/>
    <w:rsid w:val="23680495"/>
    <w:rsid w:val="23803567"/>
    <w:rsid w:val="239B159C"/>
    <w:rsid w:val="23AD1BF5"/>
    <w:rsid w:val="23CA2360"/>
    <w:rsid w:val="23FE376C"/>
    <w:rsid w:val="240B7B52"/>
    <w:rsid w:val="24116F34"/>
    <w:rsid w:val="24635A3A"/>
    <w:rsid w:val="249B62E9"/>
    <w:rsid w:val="24EC117C"/>
    <w:rsid w:val="250C4BB6"/>
    <w:rsid w:val="255D204D"/>
    <w:rsid w:val="2595460B"/>
    <w:rsid w:val="259D68B5"/>
    <w:rsid w:val="25E15F31"/>
    <w:rsid w:val="26035BEC"/>
    <w:rsid w:val="26043654"/>
    <w:rsid w:val="26091EBB"/>
    <w:rsid w:val="262B40F9"/>
    <w:rsid w:val="26547AE8"/>
    <w:rsid w:val="269A2C67"/>
    <w:rsid w:val="26A24401"/>
    <w:rsid w:val="26E525E4"/>
    <w:rsid w:val="26E60A65"/>
    <w:rsid w:val="2724134C"/>
    <w:rsid w:val="273E0805"/>
    <w:rsid w:val="274507F1"/>
    <w:rsid w:val="27C450A3"/>
    <w:rsid w:val="27C918D2"/>
    <w:rsid w:val="284D099E"/>
    <w:rsid w:val="28ED54B0"/>
    <w:rsid w:val="293209AC"/>
    <w:rsid w:val="2933115D"/>
    <w:rsid w:val="293930E6"/>
    <w:rsid w:val="293C2243"/>
    <w:rsid w:val="29532E82"/>
    <w:rsid w:val="29735566"/>
    <w:rsid w:val="29A212E5"/>
    <w:rsid w:val="29D947EB"/>
    <w:rsid w:val="29E15790"/>
    <w:rsid w:val="29E250EE"/>
    <w:rsid w:val="2A2E0E20"/>
    <w:rsid w:val="2A3A704E"/>
    <w:rsid w:val="2A452B3D"/>
    <w:rsid w:val="2A7654F9"/>
    <w:rsid w:val="2A7B2580"/>
    <w:rsid w:val="2AA23BEC"/>
    <w:rsid w:val="2AAD7231"/>
    <w:rsid w:val="2AFA337A"/>
    <w:rsid w:val="2B1C3428"/>
    <w:rsid w:val="2B2B1C33"/>
    <w:rsid w:val="2B3015E4"/>
    <w:rsid w:val="2B4F3D3D"/>
    <w:rsid w:val="2B6676AF"/>
    <w:rsid w:val="2B8175A1"/>
    <w:rsid w:val="2BFF5D0E"/>
    <w:rsid w:val="2C45590B"/>
    <w:rsid w:val="2C665C52"/>
    <w:rsid w:val="2C7F3A5D"/>
    <w:rsid w:val="2CDC7E42"/>
    <w:rsid w:val="2CE1639C"/>
    <w:rsid w:val="2CF652E7"/>
    <w:rsid w:val="2D1153A4"/>
    <w:rsid w:val="2D2553D5"/>
    <w:rsid w:val="2D614DC2"/>
    <w:rsid w:val="2DA22BE2"/>
    <w:rsid w:val="2DE11C41"/>
    <w:rsid w:val="2E2758AF"/>
    <w:rsid w:val="2E3F744B"/>
    <w:rsid w:val="2E7942E2"/>
    <w:rsid w:val="2F0F2FF0"/>
    <w:rsid w:val="2F0F3ED9"/>
    <w:rsid w:val="2F5D35AA"/>
    <w:rsid w:val="2F713FC3"/>
    <w:rsid w:val="2F82408D"/>
    <w:rsid w:val="2F931D22"/>
    <w:rsid w:val="30116C8D"/>
    <w:rsid w:val="302F07D9"/>
    <w:rsid w:val="30376BB9"/>
    <w:rsid w:val="30697CEA"/>
    <w:rsid w:val="307A6BF4"/>
    <w:rsid w:val="30F5572A"/>
    <w:rsid w:val="31186EB7"/>
    <w:rsid w:val="3179376A"/>
    <w:rsid w:val="31A353BC"/>
    <w:rsid w:val="31B10509"/>
    <w:rsid w:val="31BD5198"/>
    <w:rsid w:val="31C169C5"/>
    <w:rsid w:val="31DB0F40"/>
    <w:rsid w:val="31F22311"/>
    <w:rsid w:val="321C1DAA"/>
    <w:rsid w:val="3230228C"/>
    <w:rsid w:val="324637C9"/>
    <w:rsid w:val="3253058A"/>
    <w:rsid w:val="327137A1"/>
    <w:rsid w:val="32A97818"/>
    <w:rsid w:val="32B80E90"/>
    <w:rsid w:val="32CC1C4F"/>
    <w:rsid w:val="32D02B38"/>
    <w:rsid w:val="32F73AE0"/>
    <w:rsid w:val="334A2C5B"/>
    <w:rsid w:val="3365747E"/>
    <w:rsid w:val="33A350EF"/>
    <w:rsid w:val="33F97333"/>
    <w:rsid w:val="341C663B"/>
    <w:rsid w:val="34381FFF"/>
    <w:rsid w:val="343D5485"/>
    <w:rsid w:val="34777905"/>
    <w:rsid w:val="34AB3225"/>
    <w:rsid w:val="34E75F40"/>
    <w:rsid w:val="34EF4ACA"/>
    <w:rsid w:val="357E28FB"/>
    <w:rsid w:val="35AF2F94"/>
    <w:rsid w:val="35EB4CF7"/>
    <w:rsid w:val="35F425D5"/>
    <w:rsid w:val="35FF42F7"/>
    <w:rsid w:val="365052FA"/>
    <w:rsid w:val="36553987"/>
    <w:rsid w:val="36E466D7"/>
    <w:rsid w:val="371840E5"/>
    <w:rsid w:val="371C6679"/>
    <w:rsid w:val="37551903"/>
    <w:rsid w:val="37A25A49"/>
    <w:rsid w:val="37BB5F11"/>
    <w:rsid w:val="37C41E89"/>
    <w:rsid w:val="380C4385"/>
    <w:rsid w:val="387053D8"/>
    <w:rsid w:val="38981BA0"/>
    <w:rsid w:val="38BF753E"/>
    <w:rsid w:val="38D9238C"/>
    <w:rsid w:val="39AC1200"/>
    <w:rsid w:val="39DB35B8"/>
    <w:rsid w:val="3A043B52"/>
    <w:rsid w:val="3A133610"/>
    <w:rsid w:val="3A651F91"/>
    <w:rsid w:val="3A81387B"/>
    <w:rsid w:val="3A937FC1"/>
    <w:rsid w:val="3AA8016E"/>
    <w:rsid w:val="3AB86CFD"/>
    <w:rsid w:val="3ABB7B6E"/>
    <w:rsid w:val="3ADC0C19"/>
    <w:rsid w:val="3B5932CD"/>
    <w:rsid w:val="3B5D3D0C"/>
    <w:rsid w:val="3B94546D"/>
    <w:rsid w:val="3B9868BA"/>
    <w:rsid w:val="3BB63E9D"/>
    <w:rsid w:val="3BC30B8A"/>
    <w:rsid w:val="3BDB3237"/>
    <w:rsid w:val="3C047D4B"/>
    <w:rsid w:val="3C355C3F"/>
    <w:rsid w:val="3C5677C7"/>
    <w:rsid w:val="3C631E39"/>
    <w:rsid w:val="3C705704"/>
    <w:rsid w:val="3C9219F0"/>
    <w:rsid w:val="3C997B6E"/>
    <w:rsid w:val="3D652377"/>
    <w:rsid w:val="3D74124B"/>
    <w:rsid w:val="3DB14219"/>
    <w:rsid w:val="3E1F0EB2"/>
    <w:rsid w:val="3E3A43A6"/>
    <w:rsid w:val="3E6C0A8A"/>
    <w:rsid w:val="3E9632B8"/>
    <w:rsid w:val="3E9F68B5"/>
    <w:rsid w:val="3EB346E9"/>
    <w:rsid w:val="3ECE4E0A"/>
    <w:rsid w:val="3F183797"/>
    <w:rsid w:val="3F491508"/>
    <w:rsid w:val="3F5D7FCB"/>
    <w:rsid w:val="3F5E6491"/>
    <w:rsid w:val="3F9900FB"/>
    <w:rsid w:val="3F9B2115"/>
    <w:rsid w:val="3FEA6AA5"/>
    <w:rsid w:val="40522DD7"/>
    <w:rsid w:val="40843B8A"/>
    <w:rsid w:val="4094290E"/>
    <w:rsid w:val="41012C31"/>
    <w:rsid w:val="41124712"/>
    <w:rsid w:val="414D2866"/>
    <w:rsid w:val="417F7AFD"/>
    <w:rsid w:val="419A4C7D"/>
    <w:rsid w:val="41BE677C"/>
    <w:rsid w:val="41EA704E"/>
    <w:rsid w:val="41F55CA8"/>
    <w:rsid w:val="42276C78"/>
    <w:rsid w:val="428C51B1"/>
    <w:rsid w:val="432953C8"/>
    <w:rsid w:val="434B609F"/>
    <w:rsid w:val="437322DC"/>
    <w:rsid w:val="43763861"/>
    <w:rsid w:val="43976639"/>
    <w:rsid w:val="43A246D5"/>
    <w:rsid w:val="43C27A16"/>
    <w:rsid w:val="442B1667"/>
    <w:rsid w:val="446D5132"/>
    <w:rsid w:val="44711592"/>
    <w:rsid w:val="448955E3"/>
    <w:rsid w:val="44AA53F4"/>
    <w:rsid w:val="44B86C03"/>
    <w:rsid w:val="44DB13AA"/>
    <w:rsid w:val="455333C3"/>
    <w:rsid w:val="45540B2A"/>
    <w:rsid w:val="45802FE7"/>
    <w:rsid w:val="45C304E1"/>
    <w:rsid w:val="46860526"/>
    <w:rsid w:val="46D139FA"/>
    <w:rsid w:val="46D27040"/>
    <w:rsid w:val="46E35C75"/>
    <w:rsid w:val="47205C30"/>
    <w:rsid w:val="473976EE"/>
    <w:rsid w:val="4755652A"/>
    <w:rsid w:val="47646867"/>
    <w:rsid w:val="476913E2"/>
    <w:rsid w:val="4770795F"/>
    <w:rsid w:val="477418F3"/>
    <w:rsid w:val="4798537B"/>
    <w:rsid w:val="479E69C8"/>
    <w:rsid w:val="47A3367E"/>
    <w:rsid w:val="47A93AA9"/>
    <w:rsid w:val="48310E8E"/>
    <w:rsid w:val="48655DAA"/>
    <w:rsid w:val="48695DA4"/>
    <w:rsid w:val="494657B0"/>
    <w:rsid w:val="499D180B"/>
    <w:rsid w:val="49DD655A"/>
    <w:rsid w:val="4A152D6C"/>
    <w:rsid w:val="4A155F64"/>
    <w:rsid w:val="4A307C3D"/>
    <w:rsid w:val="4A561635"/>
    <w:rsid w:val="4A685300"/>
    <w:rsid w:val="4A855391"/>
    <w:rsid w:val="4A915CC1"/>
    <w:rsid w:val="4AA61B68"/>
    <w:rsid w:val="4AF06DC5"/>
    <w:rsid w:val="4B0A6344"/>
    <w:rsid w:val="4B1A6ED1"/>
    <w:rsid w:val="4B1C60E9"/>
    <w:rsid w:val="4BBA2B01"/>
    <w:rsid w:val="4BF800DC"/>
    <w:rsid w:val="4C590C5D"/>
    <w:rsid w:val="4C5D1D5A"/>
    <w:rsid w:val="4CF532C5"/>
    <w:rsid w:val="4D3F1D0A"/>
    <w:rsid w:val="4D562539"/>
    <w:rsid w:val="4D644AE4"/>
    <w:rsid w:val="4D6B732C"/>
    <w:rsid w:val="4D9B2A2A"/>
    <w:rsid w:val="4DBE7DFA"/>
    <w:rsid w:val="4E5E5A05"/>
    <w:rsid w:val="4E805443"/>
    <w:rsid w:val="4E835A83"/>
    <w:rsid w:val="4E87023A"/>
    <w:rsid w:val="4EC93248"/>
    <w:rsid w:val="4ECB500C"/>
    <w:rsid w:val="4EDF069F"/>
    <w:rsid w:val="4EFE5BE2"/>
    <w:rsid w:val="4F05236E"/>
    <w:rsid w:val="4F0B787A"/>
    <w:rsid w:val="4F1203F1"/>
    <w:rsid w:val="4F187DE9"/>
    <w:rsid w:val="4F210F21"/>
    <w:rsid w:val="4F3718E3"/>
    <w:rsid w:val="4F7B269C"/>
    <w:rsid w:val="4FBE7B6F"/>
    <w:rsid w:val="4FDA0DAB"/>
    <w:rsid w:val="4FEC3BFA"/>
    <w:rsid w:val="507239EE"/>
    <w:rsid w:val="50AD2A54"/>
    <w:rsid w:val="50BA7E57"/>
    <w:rsid w:val="50D81BF7"/>
    <w:rsid w:val="50E9335E"/>
    <w:rsid w:val="51013988"/>
    <w:rsid w:val="51190415"/>
    <w:rsid w:val="511E532E"/>
    <w:rsid w:val="513738A4"/>
    <w:rsid w:val="5154538B"/>
    <w:rsid w:val="519C7C5B"/>
    <w:rsid w:val="51D42DB3"/>
    <w:rsid w:val="51E95069"/>
    <w:rsid w:val="51F73AE5"/>
    <w:rsid w:val="51F85346"/>
    <w:rsid w:val="52264409"/>
    <w:rsid w:val="52815EB4"/>
    <w:rsid w:val="52BC519A"/>
    <w:rsid w:val="52BF4740"/>
    <w:rsid w:val="52C719B0"/>
    <w:rsid w:val="52EE5E34"/>
    <w:rsid w:val="534B63AE"/>
    <w:rsid w:val="53860027"/>
    <w:rsid w:val="53E4448B"/>
    <w:rsid w:val="53F50940"/>
    <w:rsid w:val="548E1C4E"/>
    <w:rsid w:val="54A83322"/>
    <w:rsid w:val="54A9021D"/>
    <w:rsid w:val="54C066C6"/>
    <w:rsid w:val="54C80C1B"/>
    <w:rsid w:val="54E7165D"/>
    <w:rsid w:val="55066D76"/>
    <w:rsid w:val="552D710B"/>
    <w:rsid w:val="556A04AF"/>
    <w:rsid w:val="557766E3"/>
    <w:rsid w:val="557B0739"/>
    <w:rsid w:val="558E66C9"/>
    <w:rsid w:val="55A5332F"/>
    <w:rsid w:val="55C035D9"/>
    <w:rsid w:val="55CC5ACC"/>
    <w:rsid w:val="55E36449"/>
    <w:rsid w:val="55F05BDD"/>
    <w:rsid w:val="5630006B"/>
    <w:rsid w:val="569D7FEE"/>
    <w:rsid w:val="56D5788D"/>
    <w:rsid w:val="57063CE5"/>
    <w:rsid w:val="57193C7A"/>
    <w:rsid w:val="581731F5"/>
    <w:rsid w:val="5818649C"/>
    <w:rsid w:val="5875284A"/>
    <w:rsid w:val="587C6933"/>
    <w:rsid w:val="58B24F2D"/>
    <w:rsid w:val="58B6757E"/>
    <w:rsid w:val="592533E8"/>
    <w:rsid w:val="59427DB3"/>
    <w:rsid w:val="597E6AEA"/>
    <w:rsid w:val="59B24710"/>
    <w:rsid w:val="59DA4DF8"/>
    <w:rsid w:val="5A8848BE"/>
    <w:rsid w:val="5ABB33A6"/>
    <w:rsid w:val="5AEA5783"/>
    <w:rsid w:val="5AF4242B"/>
    <w:rsid w:val="5BA65572"/>
    <w:rsid w:val="5BCB1B7A"/>
    <w:rsid w:val="5BDC16E7"/>
    <w:rsid w:val="5C080B93"/>
    <w:rsid w:val="5C1D29FC"/>
    <w:rsid w:val="5C395E90"/>
    <w:rsid w:val="5C876A5B"/>
    <w:rsid w:val="5CAE640D"/>
    <w:rsid w:val="5CB62421"/>
    <w:rsid w:val="5CF345FA"/>
    <w:rsid w:val="5CF76710"/>
    <w:rsid w:val="5D100813"/>
    <w:rsid w:val="5D214AD4"/>
    <w:rsid w:val="5D2E6143"/>
    <w:rsid w:val="5D4E5810"/>
    <w:rsid w:val="5D5602F4"/>
    <w:rsid w:val="5D6B0ADC"/>
    <w:rsid w:val="5DDC3049"/>
    <w:rsid w:val="5DE3352B"/>
    <w:rsid w:val="5E2454A6"/>
    <w:rsid w:val="5E2C74FC"/>
    <w:rsid w:val="5E424FF2"/>
    <w:rsid w:val="5E463BD8"/>
    <w:rsid w:val="5E58304E"/>
    <w:rsid w:val="5E8C73C5"/>
    <w:rsid w:val="5E9479FF"/>
    <w:rsid w:val="5EF26512"/>
    <w:rsid w:val="5F333DDF"/>
    <w:rsid w:val="5F653280"/>
    <w:rsid w:val="600D07BC"/>
    <w:rsid w:val="60122100"/>
    <w:rsid w:val="60BF4EDB"/>
    <w:rsid w:val="61667655"/>
    <w:rsid w:val="618A71D9"/>
    <w:rsid w:val="61F5057D"/>
    <w:rsid w:val="620D493E"/>
    <w:rsid w:val="620E31A7"/>
    <w:rsid w:val="622E2FB0"/>
    <w:rsid w:val="627243D7"/>
    <w:rsid w:val="6281362B"/>
    <w:rsid w:val="62BB7314"/>
    <w:rsid w:val="62D073C1"/>
    <w:rsid w:val="63646BCD"/>
    <w:rsid w:val="637E0365"/>
    <w:rsid w:val="63EF4042"/>
    <w:rsid w:val="63F818AF"/>
    <w:rsid w:val="64097F81"/>
    <w:rsid w:val="642928A3"/>
    <w:rsid w:val="643F5712"/>
    <w:rsid w:val="64474946"/>
    <w:rsid w:val="648864C8"/>
    <w:rsid w:val="64AC0F65"/>
    <w:rsid w:val="64AC4D21"/>
    <w:rsid w:val="64DB71D2"/>
    <w:rsid w:val="64DE6188"/>
    <w:rsid w:val="64EA3740"/>
    <w:rsid w:val="65237F12"/>
    <w:rsid w:val="6563017D"/>
    <w:rsid w:val="65A93B6B"/>
    <w:rsid w:val="65F77FAC"/>
    <w:rsid w:val="65FD27F5"/>
    <w:rsid w:val="66004B75"/>
    <w:rsid w:val="66C24048"/>
    <w:rsid w:val="67205059"/>
    <w:rsid w:val="674F1686"/>
    <w:rsid w:val="675871CF"/>
    <w:rsid w:val="67A86DEF"/>
    <w:rsid w:val="67BD3185"/>
    <w:rsid w:val="67BF3F06"/>
    <w:rsid w:val="67C77E13"/>
    <w:rsid w:val="67D7611B"/>
    <w:rsid w:val="67DF2B40"/>
    <w:rsid w:val="67E44C51"/>
    <w:rsid w:val="6818288E"/>
    <w:rsid w:val="687F52E8"/>
    <w:rsid w:val="68822D00"/>
    <w:rsid w:val="689E6E93"/>
    <w:rsid w:val="68C04240"/>
    <w:rsid w:val="68FA3F01"/>
    <w:rsid w:val="693442D1"/>
    <w:rsid w:val="695A7DFF"/>
    <w:rsid w:val="6A010AF2"/>
    <w:rsid w:val="6A311016"/>
    <w:rsid w:val="6AB662D5"/>
    <w:rsid w:val="6AC87B09"/>
    <w:rsid w:val="6B080012"/>
    <w:rsid w:val="6B6A57BF"/>
    <w:rsid w:val="6B9078C4"/>
    <w:rsid w:val="6BAB28CC"/>
    <w:rsid w:val="6BC327F3"/>
    <w:rsid w:val="6C3124B6"/>
    <w:rsid w:val="6CCE0927"/>
    <w:rsid w:val="6CFC400F"/>
    <w:rsid w:val="6D313AF2"/>
    <w:rsid w:val="6D680F11"/>
    <w:rsid w:val="6D9B6FED"/>
    <w:rsid w:val="6DAB31AB"/>
    <w:rsid w:val="6DD17321"/>
    <w:rsid w:val="6DD55516"/>
    <w:rsid w:val="6E981498"/>
    <w:rsid w:val="6EB02986"/>
    <w:rsid w:val="6EDD44D5"/>
    <w:rsid w:val="6EE53D65"/>
    <w:rsid w:val="6F0462AF"/>
    <w:rsid w:val="6F0A4FE0"/>
    <w:rsid w:val="6F5B536E"/>
    <w:rsid w:val="6F6C5A34"/>
    <w:rsid w:val="6F862021"/>
    <w:rsid w:val="6FDB67F5"/>
    <w:rsid w:val="6FEB7F4E"/>
    <w:rsid w:val="701B7A5A"/>
    <w:rsid w:val="70710D73"/>
    <w:rsid w:val="7075449C"/>
    <w:rsid w:val="70780B35"/>
    <w:rsid w:val="708B51D7"/>
    <w:rsid w:val="7093328D"/>
    <w:rsid w:val="70B94757"/>
    <w:rsid w:val="70CF457E"/>
    <w:rsid w:val="7120095F"/>
    <w:rsid w:val="71493E4B"/>
    <w:rsid w:val="71A16FFF"/>
    <w:rsid w:val="7213053C"/>
    <w:rsid w:val="722A7E86"/>
    <w:rsid w:val="723356D8"/>
    <w:rsid w:val="723B1117"/>
    <w:rsid w:val="724F76A0"/>
    <w:rsid w:val="726208DF"/>
    <w:rsid w:val="727B04D4"/>
    <w:rsid w:val="727B4099"/>
    <w:rsid w:val="72A94047"/>
    <w:rsid w:val="72BB719D"/>
    <w:rsid w:val="730B3575"/>
    <w:rsid w:val="73734FD6"/>
    <w:rsid w:val="73A83D47"/>
    <w:rsid w:val="73AF252F"/>
    <w:rsid w:val="73EE04C5"/>
    <w:rsid w:val="740E4978"/>
    <w:rsid w:val="745844E5"/>
    <w:rsid w:val="74694643"/>
    <w:rsid w:val="74CD7D47"/>
    <w:rsid w:val="74CE1CE7"/>
    <w:rsid w:val="75420951"/>
    <w:rsid w:val="756A2C5F"/>
    <w:rsid w:val="7597752C"/>
    <w:rsid w:val="75A603BA"/>
    <w:rsid w:val="75EB1E45"/>
    <w:rsid w:val="761722E7"/>
    <w:rsid w:val="762557EB"/>
    <w:rsid w:val="765D4A66"/>
    <w:rsid w:val="7666128B"/>
    <w:rsid w:val="766A38A7"/>
    <w:rsid w:val="766B234E"/>
    <w:rsid w:val="767115C9"/>
    <w:rsid w:val="76784A7A"/>
    <w:rsid w:val="76A30D0B"/>
    <w:rsid w:val="76BE27F8"/>
    <w:rsid w:val="76C020B2"/>
    <w:rsid w:val="76FE5C18"/>
    <w:rsid w:val="7703408C"/>
    <w:rsid w:val="77090983"/>
    <w:rsid w:val="77397399"/>
    <w:rsid w:val="77426719"/>
    <w:rsid w:val="775341E3"/>
    <w:rsid w:val="775B20A7"/>
    <w:rsid w:val="7789074F"/>
    <w:rsid w:val="77AB5374"/>
    <w:rsid w:val="77B72B1A"/>
    <w:rsid w:val="780B47A1"/>
    <w:rsid w:val="783953F6"/>
    <w:rsid w:val="78855B94"/>
    <w:rsid w:val="788C21F2"/>
    <w:rsid w:val="788C2A25"/>
    <w:rsid w:val="78F146F6"/>
    <w:rsid w:val="793C1D1A"/>
    <w:rsid w:val="797A57B3"/>
    <w:rsid w:val="79904108"/>
    <w:rsid w:val="79B96D27"/>
    <w:rsid w:val="79DD780C"/>
    <w:rsid w:val="79F345E9"/>
    <w:rsid w:val="79F56A7E"/>
    <w:rsid w:val="7A331A23"/>
    <w:rsid w:val="7A4A5A85"/>
    <w:rsid w:val="7A4E22EF"/>
    <w:rsid w:val="7A73081E"/>
    <w:rsid w:val="7A962995"/>
    <w:rsid w:val="7AD91DD2"/>
    <w:rsid w:val="7ADD7AFB"/>
    <w:rsid w:val="7ADF56A9"/>
    <w:rsid w:val="7B3967A5"/>
    <w:rsid w:val="7B3F2806"/>
    <w:rsid w:val="7B8D1DF0"/>
    <w:rsid w:val="7B930120"/>
    <w:rsid w:val="7C750E75"/>
    <w:rsid w:val="7CA41621"/>
    <w:rsid w:val="7CD64B89"/>
    <w:rsid w:val="7CFD1F85"/>
    <w:rsid w:val="7D1136F7"/>
    <w:rsid w:val="7D851B58"/>
    <w:rsid w:val="7DCD0FCE"/>
    <w:rsid w:val="7E2010C6"/>
    <w:rsid w:val="7E845587"/>
    <w:rsid w:val="7E8C467E"/>
    <w:rsid w:val="7EC93871"/>
    <w:rsid w:val="7F0200C9"/>
    <w:rsid w:val="7F097EC6"/>
    <w:rsid w:val="7F2C2FB4"/>
    <w:rsid w:val="7F4935EE"/>
    <w:rsid w:val="7F551A8E"/>
    <w:rsid w:val="7F67411D"/>
    <w:rsid w:val="7F6F60AC"/>
    <w:rsid w:val="7FBE237B"/>
    <w:rsid w:val="7FC3164E"/>
    <w:rsid w:val="7FC96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4"/>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2020-03-27T07:28:00Z</dcterms:created>
  <dc:creator>Administrator</dc:creator>
  <cp:lastModifiedBy>Administrator</cp:lastModifiedBy>
  <cp:lastPrinted>2020-04-01T05:56:00Z</cp:lastPrinted>
  <dcterms:modified xsi:type="dcterms:W3CDTF">2020-04-15T08:40:40Z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