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E0" w:rsidRDefault="005D3BE0" w:rsidP="005B124F">
      <w:pPr>
        <w:spacing w:line="600" w:lineRule="exact"/>
        <w:jc w:val="center"/>
        <w:rPr>
          <w:rFonts w:ascii="方正小标宋简体" w:eastAsia="方正小标宋简体" w:hAnsi="宋体" w:cs="宋体"/>
          <w:kern w:val="0"/>
          <w:sz w:val="44"/>
          <w:szCs w:val="44"/>
        </w:rPr>
      </w:pPr>
    </w:p>
    <w:p w:rsidR="005B124F" w:rsidRDefault="005B124F" w:rsidP="005B124F">
      <w:pPr>
        <w:spacing w:line="600" w:lineRule="exact"/>
        <w:jc w:val="center"/>
        <w:rPr>
          <w:rFonts w:ascii="方正小标宋简体" w:eastAsia="方正小标宋简体" w:hAnsi="宋体" w:cs="宋体"/>
          <w:kern w:val="0"/>
          <w:sz w:val="44"/>
          <w:szCs w:val="44"/>
        </w:rPr>
      </w:pPr>
      <w:proofErr w:type="gramStart"/>
      <w:r>
        <w:rPr>
          <w:rFonts w:ascii="方正小标宋简体" w:eastAsia="方正小标宋简体" w:hAnsi="宋体" w:cs="宋体" w:hint="eastAsia"/>
          <w:kern w:val="0"/>
          <w:sz w:val="44"/>
          <w:szCs w:val="44"/>
        </w:rPr>
        <w:t>《</w:t>
      </w:r>
      <w:proofErr w:type="gramEnd"/>
      <w:r>
        <w:rPr>
          <w:rFonts w:ascii="方正小标宋简体" w:eastAsia="方正小标宋简体" w:hAnsi="宋体" w:cs="宋体" w:hint="eastAsia"/>
          <w:kern w:val="0"/>
          <w:sz w:val="44"/>
          <w:szCs w:val="44"/>
        </w:rPr>
        <w:t>浙江省养老机构消防安全标准化</w:t>
      </w:r>
    </w:p>
    <w:p w:rsidR="005B124F" w:rsidRDefault="005B124F" w:rsidP="005B124F">
      <w:pPr>
        <w:spacing w:line="60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管理规定</w:t>
      </w:r>
      <w:r>
        <w:rPr>
          <w:rFonts w:ascii="方正小标宋简体" w:eastAsia="方正小标宋简体" w:hAnsi="宋体" w:cs="宋体"/>
          <w:kern w:val="0"/>
          <w:sz w:val="44"/>
          <w:szCs w:val="44"/>
        </w:rPr>
        <w:t>（</w:t>
      </w:r>
      <w:r>
        <w:rPr>
          <w:rFonts w:ascii="方正小标宋简体" w:eastAsia="方正小标宋简体" w:hAnsi="宋体" w:cs="宋体" w:hint="eastAsia"/>
          <w:kern w:val="0"/>
          <w:sz w:val="44"/>
          <w:szCs w:val="44"/>
        </w:rPr>
        <w:t>试行</w:t>
      </w:r>
      <w:r>
        <w:rPr>
          <w:rFonts w:ascii="方正小标宋简体" w:eastAsia="方正小标宋简体" w:hAnsi="宋体" w:cs="宋体"/>
          <w:kern w:val="0"/>
          <w:sz w:val="44"/>
          <w:szCs w:val="44"/>
        </w:rPr>
        <w:t>）</w:t>
      </w:r>
      <w:r>
        <w:rPr>
          <w:rFonts w:ascii="方正小标宋简体" w:eastAsia="方正小标宋简体" w:hAnsi="宋体" w:cs="宋体" w:hint="eastAsia"/>
          <w:kern w:val="0"/>
          <w:sz w:val="44"/>
          <w:szCs w:val="44"/>
        </w:rPr>
        <w:t>》</w:t>
      </w:r>
    </w:p>
    <w:p w:rsidR="005B124F" w:rsidRPr="008F24F7" w:rsidRDefault="008F24F7" w:rsidP="008F24F7">
      <w:pPr>
        <w:spacing w:line="600" w:lineRule="exact"/>
        <w:jc w:val="center"/>
        <w:rPr>
          <w:rFonts w:ascii="楷体" w:eastAsia="楷体" w:hAnsi="楷体" w:cs="宋体"/>
          <w:bCs/>
          <w:kern w:val="0"/>
          <w:szCs w:val="32"/>
          <w:lang w:val="en"/>
        </w:rPr>
      </w:pPr>
      <w:bookmarkStart w:id="0" w:name="_GoBack"/>
      <w:r w:rsidRPr="008F24F7">
        <w:rPr>
          <w:rFonts w:ascii="楷体" w:eastAsia="楷体" w:hAnsi="楷体" w:cs="宋体" w:hint="eastAsia"/>
          <w:bCs/>
          <w:kern w:val="0"/>
          <w:szCs w:val="32"/>
          <w:lang w:val="en"/>
        </w:rPr>
        <w:t>（征求意见稿）</w:t>
      </w:r>
    </w:p>
    <w:bookmarkEnd w:id="0"/>
    <w:p w:rsidR="005B124F" w:rsidRPr="002A0209" w:rsidRDefault="005B124F" w:rsidP="005B124F">
      <w:pPr>
        <w:spacing w:beforeLines="75" w:before="326" w:afterLines="75" w:after="326" w:line="600" w:lineRule="exact"/>
        <w:jc w:val="center"/>
        <w:rPr>
          <w:rFonts w:ascii="黑体" w:eastAsia="黑体" w:hAnsi="黑体"/>
          <w:kern w:val="0"/>
          <w:szCs w:val="32"/>
          <w:lang w:val="en"/>
        </w:rPr>
      </w:pPr>
      <w:r w:rsidRPr="002A0209">
        <w:rPr>
          <w:rFonts w:ascii="黑体" w:eastAsia="黑体" w:hAnsi="黑体"/>
          <w:bCs/>
          <w:kern w:val="0"/>
          <w:szCs w:val="32"/>
          <w:lang w:val="en"/>
        </w:rPr>
        <w:t>第一章　总　则</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第一条</w:t>
      </w:r>
      <w:r w:rsidRPr="002A0209">
        <w:rPr>
          <w:kern w:val="0"/>
          <w:szCs w:val="32"/>
          <w:lang w:val="en"/>
        </w:rPr>
        <w:t xml:space="preserve">　为加强和规范全省各类养老机构的消防安全标准化管理，有效预防火灾和减少火灾危害，依据国家、省有关法律法规和技术标准规定，制定本规定。</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第二条</w:t>
      </w:r>
      <w:r w:rsidRPr="002A0209">
        <w:rPr>
          <w:kern w:val="0"/>
          <w:szCs w:val="32"/>
          <w:lang w:val="en"/>
        </w:rPr>
        <w:t xml:space="preserve"> </w:t>
      </w:r>
      <w:r w:rsidRPr="002A0209">
        <w:rPr>
          <w:kern w:val="0"/>
          <w:szCs w:val="32"/>
          <w:lang w:val="en"/>
        </w:rPr>
        <w:t>本规定的养老机构是指为老年人提供全日集中住宿和照料护理服务，床位数在</w:t>
      </w:r>
      <w:r w:rsidRPr="002A0209">
        <w:rPr>
          <w:kern w:val="0"/>
          <w:szCs w:val="32"/>
          <w:lang w:val="en"/>
        </w:rPr>
        <w:t>10</w:t>
      </w:r>
      <w:r w:rsidRPr="002A0209">
        <w:rPr>
          <w:kern w:val="0"/>
          <w:szCs w:val="32"/>
          <w:lang w:val="en"/>
        </w:rPr>
        <w:t>张以上的机构。民政部门管理的社会福利院、精神病人福利院、儿童福利院等机构，按照消防安全有关规定，参照本规定执行。</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第三条</w:t>
      </w:r>
      <w:r w:rsidRPr="002A0209">
        <w:rPr>
          <w:kern w:val="0"/>
          <w:szCs w:val="32"/>
          <w:lang w:val="en"/>
        </w:rPr>
        <w:t xml:space="preserve">　养老机构应遵守消防法律法规，贯彻</w:t>
      </w:r>
      <w:r w:rsidRPr="002A0209">
        <w:rPr>
          <w:kern w:val="0"/>
          <w:szCs w:val="32"/>
          <w:lang w:val="en"/>
        </w:rPr>
        <w:t>“</w:t>
      </w:r>
      <w:r w:rsidRPr="002A0209">
        <w:rPr>
          <w:kern w:val="0"/>
          <w:szCs w:val="32"/>
          <w:lang w:val="en"/>
        </w:rPr>
        <w:t>预防为主，防消结合</w:t>
      </w:r>
      <w:r w:rsidRPr="002A0209">
        <w:rPr>
          <w:kern w:val="0"/>
          <w:szCs w:val="32"/>
          <w:lang w:val="en"/>
        </w:rPr>
        <w:t>”</w:t>
      </w:r>
      <w:r w:rsidRPr="002A0209">
        <w:rPr>
          <w:kern w:val="0"/>
          <w:szCs w:val="32"/>
          <w:lang w:val="en"/>
        </w:rPr>
        <w:t>的消防工作方针，按照单位全面负责的原则，坚持</w:t>
      </w:r>
      <w:r w:rsidRPr="002A0209">
        <w:rPr>
          <w:kern w:val="0"/>
          <w:szCs w:val="32"/>
          <w:lang w:val="en"/>
        </w:rPr>
        <w:t>“</w:t>
      </w:r>
      <w:r w:rsidRPr="002A0209">
        <w:rPr>
          <w:kern w:val="0"/>
          <w:szCs w:val="32"/>
          <w:lang w:val="en"/>
        </w:rPr>
        <w:t>安全自查、隐患自除、责任自负</w:t>
      </w:r>
      <w:r w:rsidRPr="002A0209">
        <w:rPr>
          <w:kern w:val="0"/>
          <w:szCs w:val="32"/>
          <w:lang w:val="en"/>
        </w:rPr>
        <w:t>”</w:t>
      </w:r>
      <w:r w:rsidRPr="002A0209">
        <w:rPr>
          <w:kern w:val="0"/>
          <w:szCs w:val="32"/>
          <w:lang w:val="en"/>
        </w:rPr>
        <w:t>，落实消防安全责任制，制定消防安全管理制度、操作规程，提高自防自救能力，保障消防安全。</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第四条</w:t>
      </w:r>
      <w:r w:rsidRPr="002A0209">
        <w:rPr>
          <w:kern w:val="0"/>
          <w:szCs w:val="32"/>
          <w:lang w:val="en"/>
        </w:rPr>
        <w:t xml:space="preserve">　养老机构应确定各级、各岗位的消防安全责任人，落实岗位消防安全责任制。</w:t>
      </w:r>
    </w:p>
    <w:p w:rsidR="005B124F" w:rsidRPr="002A0209" w:rsidRDefault="005B124F" w:rsidP="005B124F">
      <w:pPr>
        <w:spacing w:beforeLines="75" w:before="326" w:afterLines="75" w:after="326" w:line="600" w:lineRule="exact"/>
        <w:jc w:val="center"/>
        <w:rPr>
          <w:rFonts w:ascii="黑体" w:eastAsia="黑体" w:hAnsi="黑体"/>
          <w:kern w:val="0"/>
          <w:szCs w:val="32"/>
          <w:lang w:val="en"/>
        </w:rPr>
      </w:pPr>
      <w:r w:rsidRPr="002A0209">
        <w:rPr>
          <w:rFonts w:ascii="黑体" w:eastAsia="黑体" w:hAnsi="黑体"/>
          <w:bCs/>
          <w:kern w:val="0"/>
          <w:szCs w:val="32"/>
          <w:lang w:val="en"/>
        </w:rPr>
        <w:t>第二章　消防安全职责</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第五条</w:t>
      </w:r>
      <w:r w:rsidRPr="002A0209">
        <w:rPr>
          <w:kern w:val="0"/>
          <w:szCs w:val="32"/>
          <w:lang w:val="en"/>
        </w:rPr>
        <w:t xml:space="preserve">　养老机构的主要负责人是消防安全责任人，全</w:t>
      </w:r>
      <w:r w:rsidRPr="002A0209">
        <w:rPr>
          <w:kern w:val="0"/>
          <w:szCs w:val="32"/>
          <w:lang w:val="en"/>
        </w:rPr>
        <w:lastRenderedPageBreak/>
        <w:t>面负责本单位的消防安全工作。属于消防安全重点单位的养老机构应当确定</w:t>
      </w:r>
      <w:r w:rsidRPr="002A0209">
        <w:rPr>
          <w:kern w:val="0"/>
          <w:szCs w:val="32"/>
          <w:lang w:val="en"/>
        </w:rPr>
        <w:t>1</w:t>
      </w:r>
      <w:r w:rsidRPr="002A0209">
        <w:rPr>
          <w:kern w:val="0"/>
          <w:szCs w:val="32"/>
          <w:lang w:val="en"/>
        </w:rPr>
        <w:t>名消防安全工作专业人员为消防安全管理人，鼓励聘任注册消防工程师提供技术服务，其余养老机构应当配备专（兼）职消防安全管理人员。</w:t>
      </w:r>
      <w:r w:rsidR="00B125C0" w:rsidRPr="00B125C0">
        <w:rPr>
          <w:rFonts w:hint="eastAsia"/>
          <w:kern w:val="0"/>
          <w:szCs w:val="32"/>
          <w:lang w:val="en"/>
        </w:rPr>
        <w:t>消防安全责任人、消防安全管理人，要以文件</w:t>
      </w:r>
      <w:r w:rsidR="00B125C0">
        <w:rPr>
          <w:rFonts w:hint="eastAsia"/>
          <w:kern w:val="0"/>
          <w:szCs w:val="32"/>
          <w:lang w:val="en"/>
        </w:rPr>
        <w:t>形式</w:t>
      </w:r>
      <w:r w:rsidR="00B125C0" w:rsidRPr="00B125C0">
        <w:rPr>
          <w:rFonts w:hint="eastAsia"/>
          <w:kern w:val="0"/>
          <w:szCs w:val="32"/>
          <w:lang w:val="en"/>
        </w:rPr>
        <w:t>明确</w:t>
      </w:r>
      <w:r w:rsidR="00B125C0">
        <w:rPr>
          <w:rFonts w:hint="eastAsia"/>
          <w:kern w:val="0"/>
          <w:szCs w:val="32"/>
          <w:lang w:val="en"/>
        </w:rPr>
        <w:t>，并向</w:t>
      </w:r>
      <w:r w:rsidR="00B125C0" w:rsidRPr="00B125C0">
        <w:rPr>
          <w:rFonts w:hint="eastAsia"/>
          <w:kern w:val="0"/>
          <w:szCs w:val="32"/>
          <w:lang w:val="en"/>
        </w:rPr>
        <w:t>民政</w:t>
      </w:r>
      <w:r w:rsidR="00C73CBD">
        <w:rPr>
          <w:rFonts w:hint="eastAsia"/>
          <w:kern w:val="0"/>
          <w:szCs w:val="32"/>
          <w:lang w:val="en"/>
        </w:rPr>
        <w:t>和</w:t>
      </w:r>
      <w:r w:rsidR="00B125C0">
        <w:rPr>
          <w:rFonts w:hint="eastAsia"/>
          <w:kern w:val="0"/>
          <w:szCs w:val="32"/>
          <w:lang w:val="en"/>
        </w:rPr>
        <w:t>消防救援</w:t>
      </w:r>
      <w:r w:rsidR="00B125C0" w:rsidRPr="00B125C0">
        <w:rPr>
          <w:rFonts w:hint="eastAsia"/>
          <w:kern w:val="0"/>
          <w:szCs w:val="32"/>
          <w:lang w:val="en"/>
        </w:rPr>
        <w:t>部门备案。</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第六条</w:t>
      </w:r>
      <w:r w:rsidRPr="002A0209">
        <w:rPr>
          <w:kern w:val="0"/>
          <w:szCs w:val="32"/>
          <w:lang w:val="en"/>
        </w:rPr>
        <w:t xml:space="preserve">　养老</w:t>
      </w:r>
      <w:proofErr w:type="gramStart"/>
      <w:r w:rsidRPr="002A0209">
        <w:rPr>
          <w:kern w:val="0"/>
          <w:szCs w:val="32"/>
          <w:lang w:val="en"/>
        </w:rPr>
        <w:t>机构消防</w:t>
      </w:r>
      <w:proofErr w:type="gramEnd"/>
      <w:r w:rsidRPr="002A0209">
        <w:rPr>
          <w:kern w:val="0"/>
          <w:szCs w:val="32"/>
          <w:lang w:val="en"/>
        </w:rPr>
        <w:t>安全责任人对本单位消防安全工作负总</w:t>
      </w:r>
      <w:r w:rsidR="000B22B0">
        <w:rPr>
          <w:rFonts w:hint="eastAsia"/>
          <w:kern w:val="0"/>
          <w:szCs w:val="32"/>
          <w:lang w:val="en"/>
        </w:rPr>
        <w:t>责</w:t>
      </w:r>
      <w:r w:rsidRPr="002A0209">
        <w:rPr>
          <w:kern w:val="0"/>
          <w:szCs w:val="32"/>
          <w:lang w:val="en"/>
        </w:rPr>
        <w:t>，主要职责为：</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（一）贯彻执行消防法律法规，保障本单位消防安全符合规定，掌握本单位的消防安全情况；</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（二）将消防工作与本单位的经营、管理等活动统筹安排，批准实施</w:t>
      </w:r>
      <w:proofErr w:type="gramStart"/>
      <w:r w:rsidRPr="002A0209">
        <w:rPr>
          <w:kern w:val="0"/>
          <w:szCs w:val="32"/>
          <w:lang w:val="en"/>
        </w:rPr>
        <w:t>年度消防</w:t>
      </w:r>
      <w:proofErr w:type="gramEnd"/>
      <w:r w:rsidRPr="002A0209">
        <w:rPr>
          <w:kern w:val="0"/>
          <w:szCs w:val="32"/>
          <w:lang w:val="en"/>
        </w:rPr>
        <w:t>工作计划；</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（三）为消防安全管理提供必要的经费和组织保障；</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（四）确定逐级消防安全责任，批准实施消防安全管理制度和保障消防安全的操作规程；</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（五）组织防火检查，督促整改火灾隐患，及时处理涉及消防安全的重大问题；</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（六）结合实际，按标准组建微型消防站，并配备相应的消防器材和装备，开展群众性自防自救工作；</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（七）针对本单位的实际情况组织制定灭火和应急疏散预案，并实施演练；</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（八）将消防安全管理情况纳入年终考核、评比内容，对消防安全工作中成绩突出的部门和个人，进行表彰奖励。</w:t>
      </w:r>
      <w:r w:rsidRPr="002A0209">
        <w:rPr>
          <w:kern w:val="0"/>
          <w:szCs w:val="32"/>
          <w:lang w:val="en"/>
        </w:rPr>
        <w:lastRenderedPageBreak/>
        <w:t>对未依法履行消防安全职责或违反单位消防安全管理制度的行为，依照有关规定给予责任人员相应处罚。</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第七条</w:t>
      </w:r>
      <w:r w:rsidRPr="002A0209">
        <w:rPr>
          <w:kern w:val="0"/>
          <w:szCs w:val="32"/>
          <w:lang w:val="en"/>
        </w:rPr>
        <w:t xml:space="preserve">　养老机构专（兼）职消防安全管理人主要负责</w:t>
      </w:r>
      <w:r w:rsidR="000B22B0">
        <w:rPr>
          <w:rFonts w:hint="eastAsia"/>
          <w:kern w:val="0"/>
          <w:szCs w:val="32"/>
          <w:lang w:val="en"/>
        </w:rPr>
        <w:t>具体</w:t>
      </w:r>
      <w:r w:rsidRPr="002A0209">
        <w:rPr>
          <w:kern w:val="0"/>
          <w:szCs w:val="32"/>
          <w:lang w:val="en"/>
        </w:rPr>
        <w:t>实施单位消防安全管理工作，主要职责为：</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（一）拟订</w:t>
      </w:r>
      <w:proofErr w:type="gramStart"/>
      <w:r w:rsidRPr="002A0209">
        <w:rPr>
          <w:kern w:val="0"/>
          <w:szCs w:val="32"/>
          <w:lang w:val="en"/>
        </w:rPr>
        <w:t>年度消防</w:t>
      </w:r>
      <w:proofErr w:type="gramEnd"/>
      <w:r w:rsidRPr="002A0209">
        <w:rPr>
          <w:kern w:val="0"/>
          <w:szCs w:val="32"/>
          <w:lang w:val="en"/>
        </w:rPr>
        <w:t>工作计划，组织实施日常消防安全管理；</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（二）组织制订消防安全管理制度和保障消防安全的操作规程，并检查督促落实；</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（三）拟订消防安全工作的资金预算和组织保障方案；</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（四）组织实施防火检查和火灾隐患整改；</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（五）组织实施对本单位消防设施、灭火器材和消防安全标志的维护保养，确保其完好有效，确保疏散通道和安全出口畅通；</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（六）组织管理微型消防站，开展日常业务训练；</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（七）组织本单位从业人员开展消防知识、技能的教育和培训，开展灭火和应急疏散预案的实施和演练；</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（八）每月向消防安全责任人报告消防安全情况，及时报告涉及消防安全的重大问题；</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（九）消防安全责任人委托的其他消防安全管理工作。</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第八条</w:t>
      </w:r>
      <w:r w:rsidRPr="002A0209">
        <w:rPr>
          <w:kern w:val="0"/>
          <w:szCs w:val="32"/>
          <w:lang w:val="en"/>
        </w:rPr>
        <w:t xml:space="preserve">　消防控制室值班员及消防设施操作维护人员主要职责：</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（一）值班操作人员应当持消防职业资格证上岗；</w:t>
      </w:r>
      <w:r w:rsidRPr="002A0209">
        <w:rPr>
          <w:kern w:val="0"/>
          <w:szCs w:val="32"/>
          <w:lang w:val="en"/>
        </w:rPr>
        <w:t xml:space="preserve"> </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（二）熟悉和掌握消防设施、控制室设备的功能及操作</w:t>
      </w:r>
      <w:r w:rsidRPr="002A0209">
        <w:rPr>
          <w:kern w:val="0"/>
          <w:szCs w:val="32"/>
          <w:lang w:val="en"/>
        </w:rPr>
        <w:lastRenderedPageBreak/>
        <w:t>规程，按照规定测试自动消防设施的功能，保障消防设施的正常运行；</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（三）对火警信号应立即确认，火灾确认后应立即报火警并向消防主管人员报告，随即启动灭火和应急疏散预案；</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（四）对故障报警信号应及时确认，消防设施故障应及时排除，不能排除的应立即向主管人员或消防安全管理人报告；</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（五）值守岗位，做好火警、故障和值班记录；</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（六）</w:t>
      </w:r>
      <w:r w:rsidRPr="002A0209">
        <w:rPr>
          <w:kern w:val="0"/>
          <w:szCs w:val="32"/>
          <w:lang w:val="en"/>
        </w:rPr>
        <w:t xml:space="preserve"> </w:t>
      </w:r>
      <w:r w:rsidRPr="002A0209">
        <w:rPr>
          <w:kern w:val="0"/>
          <w:szCs w:val="32"/>
          <w:lang w:val="en"/>
        </w:rPr>
        <w:t>按照管理制度和操作规程等对消防设施进行检查、维护和保养，保证消防设施和消防电源处于正常运行状态，确保有关阀门处于正确位置。</w:t>
      </w:r>
    </w:p>
    <w:p w:rsidR="005B124F" w:rsidRPr="002A0209" w:rsidRDefault="005B124F" w:rsidP="005B124F">
      <w:pPr>
        <w:spacing w:beforeLines="75" w:before="326" w:afterLines="75" w:after="326" w:line="600" w:lineRule="exact"/>
        <w:jc w:val="center"/>
        <w:rPr>
          <w:rFonts w:ascii="黑体" w:eastAsia="黑体" w:hAnsi="黑体"/>
          <w:kern w:val="0"/>
          <w:szCs w:val="32"/>
          <w:lang w:val="en"/>
        </w:rPr>
      </w:pPr>
      <w:r w:rsidRPr="002A0209">
        <w:rPr>
          <w:rFonts w:ascii="黑体" w:eastAsia="黑体" w:hAnsi="黑体"/>
          <w:bCs/>
          <w:kern w:val="0"/>
          <w:szCs w:val="32"/>
          <w:lang w:val="en"/>
        </w:rPr>
        <w:t>第三章　消防安全管理</w:t>
      </w:r>
    </w:p>
    <w:p w:rsidR="005B124F" w:rsidRPr="002A0209" w:rsidRDefault="005B124F" w:rsidP="005B124F">
      <w:pPr>
        <w:spacing w:line="600" w:lineRule="exact"/>
        <w:ind w:firstLineChars="200" w:firstLine="643"/>
        <w:rPr>
          <w:kern w:val="0"/>
          <w:szCs w:val="32"/>
          <w:lang w:val="en"/>
        </w:rPr>
      </w:pPr>
      <w:r w:rsidRPr="002A0209">
        <w:rPr>
          <w:b/>
          <w:kern w:val="0"/>
          <w:szCs w:val="32"/>
          <w:lang w:val="en"/>
        </w:rPr>
        <w:t> </w:t>
      </w:r>
      <w:r w:rsidRPr="002A0209">
        <w:rPr>
          <w:b/>
          <w:kern w:val="0"/>
          <w:szCs w:val="32"/>
          <w:lang w:val="en"/>
        </w:rPr>
        <w:t>第九条</w:t>
      </w:r>
      <w:r w:rsidRPr="002A0209">
        <w:rPr>
          <w:kern w:val="0"/>
          <w:szCs w:val="32"/>
          <w:lang w:val="en"/>
        </w:rPr>
        <w:t xml:space="preserve">　养老机构有新建、改建、扩建、内部装修或变更使用性质的工程，应当依法将消防设计文件报住房和城乡建设部门审查，依法不需要审查的应当有满足施工需要的消防设计图纸及技术资料。未经依法审查或者审查不合格的，不得施工。工程竣工后，养老机构应当报住房和城乡建设部门备案或向住房和城乡建设部门申请消防验收。</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已建的养老机构，未按照消防技术标准设置相关消防设施的，应当在县级</w:t>
      </w:r>
      <w:r w:rsidR="00F91D9E">
        <w:rPr>
          <w:rFonts w:hint="eastAsia"/>
          <w:kern w:val="0"/>
          <w:szCs w:val="32"/>
          <w:lang w:val="en"/>
        </w:rPr>
        <w:t>建设部门</w:t>
      </w:r>
      <w:r w:rsidRPr="002A0209">
        <w:rPr>
          <w:kern w:val="0"/>
          <w:szCs w:val="32"/>
          <w:lang w:val="en"/>
        </w:rPr>
        <w:t>确定的期限内</w:t>
      </w:r>
      <w:r w:rsidR="005105E0">
        <w:rPr>
          <w:rFonts w:hint="eastAsia"/>
          <w:kern w:val="0"/>
          <w:szCs w:val="32"/>
          <w:lang w:val="en"/>
        </w:rPr>
        <w:t>按照现行国家消防技术标准</w:t>
      </w:r>
      <w:r w:rsidRPr="002A0209">
        <w:rPr>
          <w:kern w:val="0"/>
          <w:szCs w:val="32"/>
          <w:lang w:val="en"/>
        </w:rPr>
        <w:t>设置</w:t>
      </w:r>
      <w:r w:rsidR="005105E0">
        <w:rPr>
          <w:rFonts w:hint="eastAsia"/>
          <w:kern w:val="0"/>
          <w:szCs w:val="32"/>
          <w:lang w:val="en"/>
        </w:rPr>
        <w:t>消防设施、器材，确有困难的可设置</w:t>
      </w:r>
      <w:r w:rsidRPr="002A0209">
        <w:rPr>
          <w:kern w:val="0"/>
          <w:szCs w:val="32"/>
          <w:lang w:val="en"/>
        </w:rPr>
        <w:t>独立式火灾探测报警器、简易喷淋等设备、器材。</w:t>
      </w:r>
    </w:p>
    <w:p w:rsidR="005B124F" w:rsidRPr="002A0209" w:rsidRDefault="005B124F" w:rsidP="005B124F">
      <w:pPr>
        <w:spacing w:line="600" w:lineRule="exact"/>
        <w:ind w:firstLineChars="200" w:firstLine="640"/>
        <w:rPr>
          <w:kern w:val="0"/>
          <w:szCs w:val="32"/>
          <w:lang w:val="en"/>
        </w:rPr>
      </w:pPr>
      <w:r w:rsidRPr="002A0209">
        <w:rPr>
          <w:kern w:val="0"/>
          <w:szCs w:val="32"/>
          <w:lang w:val="en"/>
        </w:rPr>
        <w:lastRenderedPageBreak/>
        <w:t>敬老院及利用学校、厂房、商业场所等举办的符合消防安全要求的养老机构，因未办理不动产登记、土地规划等手续问题未能通过消防审验的，经县级人民政府同意，</w:t>
      </w:r>
      <w:r w:rsidR="00DF3104">
        <w:rPr>
          <w:rFonts w:hint="eastAsia"/>
          <w:kern w:val="0"/>
          <w:szCs w:val="32"/>
          <w:lang w:val="en"/>
        </w:rPr>
        <w:t>县级</w:t>
      </w:r>
      <w:r w:rsidR="00B672C6">
        <w:rPr>
          <w:rFonts w:hint="eastAsia"/>
          <w:kern w:val="0"/>
          <w:szCs w:val="32"/>
          <w:lang w:val="en"/>
        </w:rPr>
        <w:t>消防救援大队会同</w:t>
      </w:r>
      <w:r w:rsidRPr="002A0209">
        <w:rPr>
          <w:kern w:val="0"/>
          <w:szCs w:val="32"/>
          <w:lang w:val="en"/>
        </w:rPr>
        <w:t>有关部门出具</w:t>
      </w:r>
      <w:r w:rsidR="00B672C6">
        <w:rPr>
          <w:rFonts w:hint="eastAsia"/>
          <w:kern w:val="0"/>
          <w:szCs w:val="32"/>
          <w:lang w:val="en"/>
        </w:rPr>
        <w:t>“</w:t>
      </w:r>
      <w:r w:rsidRPr="002A0209">
        <w:rPr>
          <w:kern w:val="0"/>
          <w:szCs w:val="32"/>
          <w:lang w:val="en"/>
        </w:rPr>
        <w:t>具备消防安全技术条件</w:t>
      </w:r>
      <w:r w:rsidR="00B672C6">
        <w:rPr>
          <w:rFonts w:hint="eastAsia"/>
          <w:kern w:val="0"/>
          <w:szCs w:val="32"/>
          <w:lang w:val="en"/>
        </w:rPr>
        <w:t>”</w:t>
      </w:r>
      <w:r w:rsidR="00DF3104">
        <w:rPr>
          <w:rFonts w:hint="eastAsia"/>
          <w:kern w:val="0"/>
          <w:szCs w:val="32"/>
          <w:lang w:val="en"/>
        </w:rPr>
        <w:t>的</w:t>
      </w:r>
      <w:r w:rsidRPr="002A0209">
        <w:rPr>
          <w:kern w:val="0"/>
          <w:szCs w:val="32"/>
          <w:lang w:val="en"/>
        </w:rPr>
        <w:t>意见。</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第十条</w:t>
      </w:r>
      <w:r w:rsidRPr="002A0209">
        <w:rPr>
          <w:kern w:val="0"/>
          <w:szCs w:val="32"/>
          <w:lang w:val="en"/>
        </w:rPr>
        <w:t xml:space="preserve">　养老机构内不得搭建违章建筑，不得占用防火间距、消防通道、举高消防车作业场地，不得设置影响火灾扑救或遮挡排烟窗（口）的架空管线、广告牌等障碍物。</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第十一条</w:t>
      </w:r>
      <w:r w:rsidRPr="002A0209">
        <w:rPr>
          <w:kern w:val="0"/>
          <w:szCs w:val="32"/>
          <w:lang w:val="en"/>
        </w:rPr>
        <w:t xml:space="preserve">　养老机构不应擅自改变防火分区和消防设施、降低装修材料的燃烧性能等级。严禁采用夹芯材料燃烧性能低于</w:t>
      </w:r>
      <w:r w:rsidRPr="002A0209">
        <w:rPr>
          <w:kern w:val="0"/>
          <w:szCs w:val="32"/>
          <w:lang w:val="en"/>
        </w:rPr>
        <w:t>A</w:t>
      </w:r>
      <w:r w:rsidRPr="002A0209">
        <w:rPr>
          <w:kern w:val="0"/>
          <w:szCs w:val="32"/>
          <w:lang w:val="en"/>
        </w:rPr>
        <w:t>级的彩钢板搭建有人居住或者活动的建筑。建筑内部装修不应改变疏散门的开启方向，减少安全出口、疏散出口的数量及其净宽度，影响安全疏散畅通。</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第十二条</w:t>
      </w:r>
      <w:r w:rsidRPr="002A0209">
        <w:rPr>
          <w:kern w:val="0"/>
          <w:szCs w:val="32"/>
          <w:lang w:val="en"/>
        </w:rPr>
        <w:t xml:space="preserve">　养老机构应建立消防安全例会制度，处理涉及消防安全的重大问题，研究、部署、落实本单位的消防安全工作。</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消防安全例会应由消防安全责任人主持，有关人员参加，每月不少于</w:t>
      </w:r>
      <w:r w:rsidRPr="002A0209">
        <w:rPr>
          <w:kern w:val="0"/>
          <w:szCs w:val="32"/>
          <w:lang w:val="en"/>
        </w:rPr>
        <w:t>1</w:t>
      </w:r>
      <w:r w:rsidRPr="002A0209">
        <w:rPr>
          <w:kern w:val="0"/>
          <w:szCs w:val="32"/>
          <w:lang w:val="en"/>
        </w:rPr>
        <w:t>次。消防安全例会应由消防安全管理人提出议程，并应形成会议纪要、记录或相关文件。</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第十三条</w:t>
      </w:r>
      <w:r w:rsidRPr="002A0209">
        <w:rPr>
          <w:kern w:val="0"/>
          <w:szCs w:val="32"/>
          <w:lang w:val="en"/>
        </w:rPr>
        <w:t xml:space="preserve">　养老机构应当建立安全疏散设施管理制度，明确消防安全疏散设施管理的责任部门和责任人，进行定期维护、检查，确保安全疏散设施管理符合下列要求：</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（一）实行所有消防设施标志化管理，通过图文并茂的</w:t>
      </w:r>
      <w:r w:rsidRPr="002A0209">
        <w:rPr>
          <w:kern w:val="0"/>
          <w:szCs w:val="32"/>
          <w:lang w:val="en"/>
        </w:rPr>
        <w:lastRenderedPageBreak/>
        <w:t>形式，在消防设施设备显眼处标注其使用、检查和维护方法；</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（二）严禁锁闭安全出口，禁止占用、堵塞疏散通道、楼梯间和消防车通道；</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w:t>
      </w:r>
      <w:r w:rsidR="006A0DD9">
        <w:rPr>
          <w:rFonts w:hint="eastAsia"/>
          <w:kern w:val="0"/>
          <w:szCs w:val="32"/>
          <w:lang w:val="en"/>
        </w:rPr>
        <w:t>三</w:t>
      </w:r>
      <w:r w:rsidRPr="002A0209">
        <w:rPr>
          <w:kern w:val="0"/>
          <w:szCs w:val="32"/>
          <w:lang w:val="en"/>
        </w:rPr>
        <w:t>）封闭楼梯间、防烟楼梯间的门应完好，门上应有正确启闭状态的标识，保证其正常使用；</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w:t>
      </w:r>
      <w:r w:rsidR="006A0DD9">
        <w:rPr>
          <w:rFonts w:hint="eastAsia"/>
          <w:kern w:val="0"/>
          <w:szCs w:val="32"/>
          <w:lang w:val="en"/>
        </w:rPr>
        <w:t>四</w:t>
      </w:r>
      <w:r w:rsidRPr="002A0209">
        <w:rPr>
          <w:kern w:val="0"/>
          <w:szCs w:val="32"/>
          <w:lang w:val="en"/>
        </w:rPr>
        <w:t>）常闭式防火门应经常保持关闭；需要经常保持开启状态的防火门，应保证其火灾时能自动关闭；自动和手动关闭的装置应完好有效；</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w:t>
      </w:r>
      <w:r w:rsidR="006A0DD9">
        <w:rPr>
          <w:rFonts w:hint="eastAsia"/>
          <w:kern w:val="0"/>
          <w:szCs w:val="32"/>
          <w:lang w:val="en"/>
        </w:rPr>
        <w:t>五</w:t>
      </w:r>
      <w:r w:rsidRPr="002A0209">
        <w:rPr>
          <w:kern w:val="0"/>
          <w:szCs w:val="32"/>
          <w:lang w:val="en"/>
        </w:rPr>
        <w:t>）平时需要控制人员出入或设有门禁系统的疏散门，应有保证火灾时人员疏散畅通的可靠措施；</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w:t>
      </w:r>
      <w:r w:rsidR="006A0DD9">
        <w:rPr>
          <w:rFonts w:hint="eastAsia"/>
          <w:kern w:val="0"/>
          <w:szCs w:val="32"/>
          <w:lang w:val="en"/>
        </w:rPr>
        <w:t>六</w:t>
      </w:r>
      <w:r w:rsidRPr="002A0209">
        <w:rPr>
          <w:kern w:val="0"/>
          <w:szCs w:val="32"/>
          <w:lang w:val="en"/>
        </w:rPr>
        <w:t>）安全出口、疏散门不得设置门槛和其他影响疏散的障碍物，且在其</w:t>
      </w:r>
      <w:r w:rsidRPr="002A0209">
        <w:rPr>
          <w:kern w:val="0"/>
          <w:szCs w:val="32"/>
          <w:lang w:val="en"/>
        </w:rPr>
        <w:t>1.4m</w:t>
      </w:r>
      <w:r w:rsidRPr="002A0209">
        <w:rPr>
          <w:kern w:val="0"/>
          <w:szCs w:val="32"/>
          <w:lang w:val="en"/>
        </w:rPr>
        <w:t>范围内不应设置台阶；</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w:t>
      </w:r>
      <w:r w:rsidR="006A0DD9">
        <w:rPr>
          <w:rFonts w:hint="eastAsia"/>
          <w:kern w:val="0"/>
          <w:szCs w:val="32"/>
          <w:lang w:val="en"/>
        </w:rPr>
        <w:t>七</w:t>
      </w:r>
      <w:r w:rsidRPr="002A0209">
        <w:rPr>
          <w:kern w:val="0"/>
          <w:szCs w:val="32"/>
          <w:lang w:val="en"/>
        </w:rPr>
        <w:t>）消防应急照明、安全疏散指示标志应完好、有效，发生损坏时应及时维修、更换；</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w:t>
      </w:r>
      <w:r w:rsidR="006A0DD9">
        <w:rPr>
          <w:rFonts w:hint="eastAsia"/>
          <w:kern w:val="0"/>
          <w:szCs w:val="32"/>
          <w:lang w:val="en"/>
        </w:rPr>
        <w:t>八</w:t>
      </w:r>
      <w:r w:rsidRPr="002A0209">
        <w:rPr>
          <w:kern w:val="0"/>
          <w:szCs w:val="32"/>
          <w:lang w:val="en"/>
        </w:rPr>
        <w:t>）消防安全标志应完好、清晰，不应遮挡；</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w:t>
      </w:r>
      <w:r w:rsidR="006A0DD9">
        <w:rPr>
          <w:rFonts w:hint="eastAsia"/>
          <w:kern w:val="0"/>
          <w:szCs w:val="32"/>
          <w:lang w:val="en"/>
        </w:rPr>
        <w:t>九</w:t>
      </w:r>
      <w:r w:rsidRPr="002A0209">
        <w:rPr>
          <w:kern w:val="0"/>
          <w:szCs w:val="32"/>
          <w:lang w:val="en"/>
        </w:rPr>
        <w:t>）安全出口、公共疏散走道上不应安装栅栏、卷帘门；</w:t>
      </w:r>
    </w:p>
    <w:p w:rsidR="005B124F" w:rsidRPr="002A0209" w:rsidRDefault="006A0DD9" w:rsidP="005B124F">
      <w:pPr>
        <w:spacing w:line="600" w:lineRule="exact"/>
        <w:ind w:firstLineChars="200" w:firstLine="640"/>
        <w:rPr>
          <w:kern w:val="0"/>
          <w:szCs w:val="32"/>
          <w:lang w:val="en"/>
        </w:rPr>
      </w:pPr>
      <w:r>
        <w:rPr>
          <w:kern w:val="0"/>
          <w:szCs w:val="32"/>
          <w:lang w:val="en"/>
        </w:rPr>
        <w:t>（十</w:t>
      </w:r>
      <w:r w:rsidR="005B124F" w:rsidRPr="002A0209">
        <w:rPr>
          <w:kern w:val="0"/>
          <w:szCs w:val="32"/>
          <w:lang w:val="en"/>
        </w:rPr>
        <w:t>）严禁在起居室、活动室、疗养室、厨房的外窗、阳台等部位设置影响疏散逃生和灭火救援的铁栅栏；为保障患有精神类疾病或智力残疾等认知障碍人员生命安全，设置安全防护网的，应留有消防应急逃生窗口；</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（十</w:t>
      </w:r>
      <w:r w:rsidR="006A0DD9">
        <w:rPr>
          <w:rFonts w:hint="eastAsia"/>
          <w:kern w:val="0"/>
          <w:szCs w:val="32"/>
          <w:lang w:val="en"/>
        </w:rPr>
        <w:t>一</w:t>
      </w:r>
      <w:r w:rsidRPr="002A0209">
        <w:rPr>
          <w:kern w:val="0"/>
          <w:szCs w:val="32"/>
          <w:lang w:val="en"/>
        </w:rPr>
        <w:t>）在养老机构各楼层的明显位置应设置安全疏散指示标志或示意图，标明疏散路线、安全出口、人员所在位</w:t>
      </w:r>
      <w:r w:rsidRPr="002A0209">
        <w:rPr>
          <w:kern w:val="0"/>
          <w:szCs w:val="32"/>
          <w:lang w:val="en"/>
        </w:rPr>
        <w:lastRenderedPageBreak/>
        <w:t>置和必要的文字说明；并应当设置专（兼）职疏散引导员，疏散引导员应当熟知负责</w:t>
      </w:r>
      <w:proofErr w:type="gramStart"/>
      <w:r w:rsidRPr="002A0209">
        <w:rPr>
          <w:kern w:val="0"/>
          <w:szCs w:val="32"/>
          <w:lang w:val="en"/>
        </w:rPr>
        <w:t>区域消防</w:t>
      </w:r>
      <w:proofErr w:type="gramEnd"/>
      <w:r w:rsidRPr="002A0209">
        <w:rPr>
          <w:kern w:val="0"/>
          <w:szCs w:val="32"/>
          <w:lang w:val="en"/>
        </w:rPr>
        <w:t>安全情况。</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第十四条</w:t>
      </w:r>
      <w:r w:rsidRPr="002A0209">
        <w:rPr>
          <w:kern w:val="0"/>
          <w:szCs w:val="32"/>
          <w:lang w:val="en"/>
        </w:rPr>
        <w:t xml:space="preserve">　养老机构应建立消防设施管理制度，其内容明确消防设施管理的责任部门和责任人，消防设施的检查内容和要求，消防设施定期维护保养的要求。</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消防设施管理应符合下列要求：</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（一）消火栓有明显标识；</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（二）室内消火栓箱不宜上锁，箱内设备应齐全、完好；</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（三）不应埋压、圈占消火栓；距室外消火栓、水泵接合器</w:t>
      </w:r>
      <w:r w:rsidRPr="002A0209">
        <w:rPr>
          <w:kern w:val="0"/>
          <w:szCs w:val="32"/>
          <w:lang w:val="en"/>
        </w:rPr>
        <w:t>2.0m</w:t>
      </w:r>
      <w:r w:rsidRPr="002A0209">
        <w:rPr>
          <w:kern w:val="0"/>
          <w:szCs w:val="32"/>
          <w:lang w:val="en"/>
        </w:rPr>
        <w:t>范围内不宜设置影响其正常使用的障碍物；</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（四）物品的堆放不应影响防火门、防火卷帘、室内消火栓、灭火剂喷头、机械排烟口和送风口、自然排烟窗、火灾探测器、手动火灾报警按钮、声光报警装置等消防设施的正常使用；</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（五）消防设施和消防电源应始终处于正常运行状态；需要维修时，采取相应的措施，维修完成后，应立即恢复到正常运行状态；</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（六）按照消防设施管理制度和相关标准定期检查、检测消防设施，并做好记录，存档备查；</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（七）自动消防设施应按照有关规定，每年至少进行一次全面检查测试，并出具检测报告，存档备查。</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第十五条</w:t>
      </w:r>
      <w:r w:rsidRPr="002A0209">
        <w:rPr>
          <w:kern w:val="0"/>
          <w:szCs w:val="32"/>
          <w:lang w:val="en"/>
        </w:rPr>
        <w:t xml:space="preserve">　设有消防控制室的养老机构应制定消防控制室管理制度及应急程序，消防控制室管理应符合以下要求：</w:t>
      </w:r>
    </w:p>
    <w:p w:rsidR="005B124F" w:rsidRPr="002A0209" w:rsidRDefault="005B124F" w:rsidP="005B124F">
      <w:pPr>
        <w:spacing w:line="600" w:lineRule="exact"/>
        <w:ind w:firstLineChars="200" w:firstLine="640"/>
        <w:rPr>
          <w:kern w:val="0"/>
          <w:szCs w:val="32"/>
          <w:lang w:val="en"/>
        </w:rPr>
      </w:pPr>
      <w:r w:rsidRPr="002A0209">
        <w:rPr>
          <w:kern w:val="0"/>
          <w:szCs w:val="32"/>
          <w:lang w:val="en"/>
        </w:rPr>
        <w:lastRenderedPageBreak/>
        <w:t>（一）消防控制室必须实行每日</w:t>
      </w:r>
      <w:r w:rsidRPr="002A0209">
        <w:rPr>
          <w:kern w:val="0"/>
          <w:szCs w:val="32"/>
          <w:lang w:val="en"/>
        </w:rPr>
        <w:t>24</w:t>
      </w:r>
      <w:r w:rsidRPr="002A0209">
        <w:rPr>
          <w:kern w:val="0"/>
          <w:szCs w:val="32"/>
          <w:lang w:val="en"/>
        </w:rPr>
        <w:t>小时值班制度，每班不应少于</w:t>
      </w:r>
      <w:r w:rsidRPr="002A0209">
        <w:rPr>
          <w:kern w:val="0"/>
          <w:szCs w:val="32"/>
          <w:lang w:val="en"/>
        </w:rPr>
        <w:t>2</w:t>
      </w:r>
      <w:r w:rsidRPr="002A0209">
        <w:rPr>
          <w:kern w:val="0"/>
          <w:szCs w:val="32"/>
          <w:lang w:val="en"/>
        </w:rPr>
        <w:t>人，与消防远程监控系统联网的，可以实行单人值班；</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（二）消防控制室的日常管理应符合《建筑消防设施的维护管理》（</w:t>
      </w:r>
      <w:r w:rsidRPr="002A0209">
        <w:rPr>
          <w:kern w:val="0"/>
          <w:szCs w:val="32"/>
          <w:lang w:val="en"/>
        </w:rPr>
        <w:t>GB25201</w:t>
      </w:r>
      <w:r w:rsidRPr="002A0209">
        <w:rPr>
          <w:rFonts w:ascii="仿宋_GB2312" w:hint="eastAsia"/>
          <w:kern w:val="0"/>
          <w:szCs w:val="32"/>
          <w:lang w:val="en"/>
        </w:rPr>
        <w:t>-</w:t>
      </w:r>
      <w:r w:rsidRPr="002A0209">
        <w:rPr>
          <w:kern w:val="0"/>
          <w:szCs w:val="32"/>
          <w:lang w:val="en"/>
        </w:rPr>
        <w:t>2010</w:t>
      </w:r>
      <w:r w:rsidRPr="002A0209">
        <w:rPr>
          <w:kern w:val="0"/>
          <w:szCs w:val="32"/>
          <w:lang w:val="en"/>
        </w:rPr>
        <w:t>）的有关要求；</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（三）消防控制室应确保火灾自动报警系统和灭火系统处于正常工作状态；</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（四）消防控制室应确保</w:t>
      </w:r>
      <w:proofErr w:type="gramStart"/>
      <w:r w:rsidRPr="002A0209">
        <w:rPr>
          <w:kern w:val="0"/>
          <w:szCs w:val="32"/>
          <w:lang w:val="en"/>
        </w:rPr>
        <w:t>高位消防</w:t>
      </w:r>
      <w:proofErr w:type="gramEnd"/>
      <w:r w:rsidRPr="002A0209">
        <w:rPr>
          <w:kern w:val="0"/>
          <w:szCs w:val="32"/>
          <w:lang w:val="en"/>
        </w:rPr>
        <w:t>水箱、消防水池、气压水罐等消防储水设施水量充足；确保消防泵出水管阀门、自动喷水灭火系统管道上的阀门常开；确保消防水泵、防排烟风机、防火卷帘等消防用电设备的配电柜开关处于自动（接通）位置；</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（五）接到火灾警报后，消防控制室必须立即以最快方式确认；</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（六）火灾确认后，</w:t>
      </w:r>
      <w:r w:rsidR="000059A8">
        <w:rPr>
          <w:rFonts w:hint="eastAsia"/>
          <w:kern w:val="0"/>
          <w:szCs w:val="32"/>
          <w:lang w:val="en"/>
        </w:rPr>
        <w:t>消防控制室</w:t>
      </w:r>
      <w:r w:rsidRPr="002A0209">
        <w:rPr>
          <w:kern w:val="0"/>
          <w:szCs w:val="32"/>
          <w:lang w:val="en"/>
        </w:rPr>
        <w:t>值班人员应立即确认火灾报警联动控制开关处于自动状态，</w:t>
      </w:r>
      <w:r w:rsidR="000059A8">
        <w:rPr>
          <w:rFonts w:hint="eastAsia"/>
          <w:kern w:val="0"/>
          <w:szCs w:val="32"/>
          <w:lang w:val="en"/>
        </w:rPr>
        <w:t>并拨打火警电话报警；同时</w:t>
      </w:r>
      <w:r w:rsidRPr="002A0209">
        <w:rPr>
          <w:kern w:val="0"/>
          <w:szCs w:val="32"/>
          <w:lang w:val="en"/>
        </w:rPr>
        <w:t>必须立即启动单位内部灭火和应急疏散预案，报告单位负责人；</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w:t>
      </w:r>
      <w:r w:rsidR="00FA02CC">
        <w:rPr>
          <w:rFonts w:hint="eastAsia"/>
          <w:kern w:val="0"/>
          <w:szCs w:val="32"/>
          <w:lang w:val="en"/>
        </w:rPr>
        <w:t>七</w:t>
      </w:r>
      <w:r w:rsidRPr="002A0209">
        <w:rPr>
          <w:kern w:val="0"/>
          <w:szCs w:val="32"/>
          <w:lang w:val="en"/>
        </w:rPr>
        <w:t>）严禁擅自停用、关闭消防设施设备。</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第十六条</w:t>
      </w:r>
      <w:r w:rsidRPr="002A0209">
        <w:rPr>
          <w:kern w:val="0"/>
          <w:szCs w:val="32"/>
          <w:lang w:val="en"/>
        </w:rPr>
        <w:t xml:space="preserve">　养老机构应建立用电防火安全管理制度，用电防火安全管理符合下列要求：</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（一）采购电气、电热设备，选用合格产品，并符合有关安全标准的要求；</w:t>
      </w:r>
    </w:p>
    <w:p w:rsidR="005B124F" w:rsidRPr="002A0209" w:rsidRDefault="005B124F" w:rsidP="005B124F">
      <w:pPr>
        <w:spacing w:line="600" w:lineRule="exact"/>
        <w:ind w:firstLineChars="200" w:firstLine="640"/>
        <w:rPr>
          <w:kern w:val="0"/>
          <w:szCs w:val="32"/>
          <w:lang w:val="en"/>
        </w:rPr>
      </w:pPr>
      <w:r w:rsidRPr="002A0209">
        <w:rPr>
          <w:kern w:val="0"/>
          <w:szCs w:val="32"/>
          <w:lang w:val="en"/>
        </w:rPr>
        <w:lastRenderedPageBreak/>
        <w:t>（二）电气线路敷设、电气设备安装和维修应由具备职业资格的电工操作；</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（三）不应随意乱接电线，擅自增加用电设备；</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（四）电器设备周围应与可燃物保持</w:t>
      </w:r>
      <w:r w:rsidRPr="002A0209">
        <w:rPr>
          <w:kern w:val="0"/>
          <w:szCs w:val="32"/>
          <w:lang w:val="en"/>
        </w:rPr>
        <w:t>0.5m</w:t>
      </w:r>
      <w:r w:rsidRPr="002A0209">
        <w:rPr>
          <w:kern w:val="0"/>
          <w:szCs w:val="32"/>
          <w:lang w:val="en"/>
        </w:rPr>
        <w:t>以上的间距；</w:t>
      </w:r>
    </w:p>
    <w:p w:rsidR="005B124F" w:rsidRDefault="005B124F" w:rsidP="005B124F">
      <w:pPr>
        <w:spacing w:line="600" w:lineRule="exact"/>
        <w:ind w:firstLineChars="200" w:firstLine="640"/>
        <w:rPr>
          <w:kern w:val="0"/>
          <w:szCs w:val="32"/>
          <w:lang w:val="en"/>
        </w:rPr>
      </w:pPr>
      <w:r w:rsidRPr="002A0209">
        <w:rPr>
          <w:kern w:val="0"/>
          <w:szCs w:val="32"/>
          <w:lang w:val="en"/>
        </w:rPr>
        <w:t>（五）对电气线路、设备应定期检查、检测，不宜长时间超负荷运行</w:t>
      </w:r>
      <w:r w:rsidR="0063576A">
        <w:rPr>
          <w:rFonts w:hint="eastAsia"/>
          <w:kern w:val="0"/>
          <w:szCs w:val="32"/>
          <w:lang w:val="en"/>
        </w:rPr>
        <w:t>；</w:t>
      </w:r>
    </w:p>
    <w:p w:rsidR="0063576A" w:rsidRPr="002A0209" w:rsidRDefault="0063576A" w:rsidP="005B124F">
      <w:pPr>
        <w:spacing w:line="600" w:lineRule="exact"/>
        <w:ind w:firstLineChars="200" w:firstLine="640"/>
        <w:rPr>
          <w:kern w:val="0"/>
          <w:szCs w:val="32"/>
          <w:lang w:val="en"/>
        </w:rPr>
      </w:pPr>
      <w:r>
        <w:rPr>
          <w:rFonts w:hint="eastAsia"/>
          <w:kern w:val="0"/>
          <w:szCs w:val="32"/>
          <w:lang w:val="en"/>
        </w:rPr>
        <w:t>（六）</w:t>
      </w:r>
      <w:r w:rsidRPr="0063576A">
        <w:rPr>
          <w:rFonts w:hint="eastAsia"/>
          <w:kern w:val="0"/>
          <w:szCs w:val="32"/>
          <w:lang w:val="en"/>
        </w:rPr>
        <w:t>鼓励养老机构安装灭弧式智慧用电等技防措施，提高技防水平。</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第十七条</w:t>
      </w:r>
      <w:r w:rsidRPr="002A0209">
        <w:rPr>
          <w:kern w:val="0"/>
          <w:szCs w:val="32"/>
          <w:lang w:val="en"/>
        </w:rPr>
        <w:t xml:space="preserve">　养老机构应建立用火安全管理制度，对动用明火实行严格的消防安全管理，不应在具有火灾、爆炸危险性的场所使用明火，不应在起居室、疗养室、病房内吸烟、使用明火、烹饪或使用大功率电气设备。</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第十八条</w:t>
      </w:r>
      <w:r w:rsidRPr="002A0209">
        <w:rPr>
          <w:kern w:val="0"/>
          <w:szCs w:val="32"/>
          <w:lang w:val="en"/>
        </w:rPr>
        <w:t xml:space="preserve">　养老机构应建立火灾隐患整改制度，并应符合以下要求：</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（一）因违反或不符合消防法律法规、消防技术标准而导致的各类</w:t>
      </w:r>
      <w:proofErr w:type="gramStart"/>
      <w:r w:rsidRPr="002A0209">
        <w:rPr>
          <w:kern w:val="0"/>
          <w:szCs w:val="32"/>
          <w:lang w:val="en"/>
        </w:rPr>
        <w:t>潜在不</w:t>
      </w:r>
      <w:proofErr w:type="gramEnd"/>
      <w:r w:rsidRPr="002A0209">
        <w:rPr>
          <w:kern w:val="0"/>
          <w:szCs w:val="32"/>
          <w:lang w:val="en"/>
        </w:rPr>
        <w:t>安全因素，应认定为火灾隐患；</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（二）发现火灾隐患应立即改正，不能立即改正的，应报告消防安全责任人；</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（三）消防安全管理人应组织对报告的火灾隐患进行认定，并对整改完毕的进行确认；</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（四）明确火灾隐患整改责任部门、责任人、整改的期限和所需经费来源；</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（五）在火灾隐患整改期间，应采取相应措施，保障安</w:t>
      </w:r>
      <w:r w:rsidRPr="002A0209">
        <w:rPr>
          <w:kern w:val="0"/>
          <w:szCs w:val="32"/>
          <w:lang w:val="en"/>
        </w:rPr>
        <w:lastRenderedPageBreak/>
        <w:t>全；</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（六）对消防救援机构责令改正的火灾隐患和重大火灾隐患，应及时采取措施消除，并依法执行消防救援机构行政处罚决定，火灾隐患整改完成后应及时复函送达消防救援机构；</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（七）重大火灾隐患不能立即整改的，应自行将危险部位停止使用并整改；</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（八）对于自身不能解决的重大火灾隐患，应提出解决方案并及时向县级消防救援和民政部门报告。</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第十九条</w:t>
      </w:r>
      <w:r w:rsidRPr="002A0209">
        <w:rPr>
          <w:kern w:val="0"/>
          <w:szCs w:val="32"/>
          <w:lang w:val="en"/>
        </w:rPr>
        <w:t xml:space="preserve">　养老机构应建立消防档案管理制度，消防档案包括消防安全基本情况和消防安全管理情况。</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消防档案管理符合下列要求：</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（一）按照有关规定建立纸质消防档案，同时建立电子档案；</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（二）消防档案内容应详实，全面反映消防工作的基本情况，并附有必要的图纸、图表；</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（三）消防档案应由专人统一管理，按档案管理要求装订成册。</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消防安全基本情况包括下列内容：</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（一）基本概况和消防安全重点部位情况；</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（二）所在建筑消防设计审核、消防验收的许可文件和相关资料；</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（三）消防组织和各级消防安全责任人；</w:t>
      </w:r>
    </w:p>
    <w:p w:rsidR="005B124F" w:rsidRPr="002A0209" w:rsidRDefault="005B124F" w:rsidP="005B124F">
      <w:pPr>
        <w:spacing w:line="600" w:lineRule="exact"/>
        <w:ind w:firstLineChars="200" w:firstLine="640"/>
        <w:rPr>
          <w:kern w:val="0"/>
          <w:szCs w:val="32"/>
          <w:lang w:val="en"/>
        </w:rPr>
      </w:pPr>
      <w:r w:rsidRPr="002A0209">
        <w:rPr>
          <w:kern w:val="0"/>
          <w:szCs w:val="32"/>
          <w:lang w:val="en"/>
        </w:rPr>
        <w:lastRenderedPageBreak/>
        <w:t>（四）消防安全管理制度和保证消防安全的操作规程；</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（五）消防设施、灭火器材配置情况；</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（六）</w:t>
      </w:r>
      <w:r w:rsidR="00A74EAE">
        <w:rPr>
          <w:rFonts w:hint="eastAsia"/>
          <w:kern w:val="0"/>
          <w:szCs w:val="32"/>
          <w:lang w:val="en"/>
        </w:rPr>
        <w:t>微型消防站</w:t>
      </w:r>
      <w:r w:rsidRPr="002A0209">
        <w:rPr>
          <w:kern w:val="0"/>
          <w:szCs w:val="32"/>
          <w:lang w:val="en"/>
        </w:rPr>
        <w:t>人员及其消防装备配备情况；</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（七）消防安全管理人、自动消防设施操作人员、电气焊工、电工、易燃易爆化学物品操作人员的基本情况；</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（八）新增消防产品、防火材料的合格证明材料。</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消防安全管理情况包括下列内容：</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（一）消防安全例会纪要或决定；</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（二）消防救援机构填发的各种法律文书以及主管部门下发的相关文书；</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（三）消防设施定期检查记录、自动消防设施全面检查测试的报告以及维修保养记录；</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（四）火灾隐患、重大火灾隐患及其整改情况记录；</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（五）防火检查、巡查记录；</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（六）有关燃气、电气设备检测等记录资料；</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（七）消防安全培训记录；</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（八）灭火和应急疏散预案的演练记录；</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（九）火灾情况记录；</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（十）消防奖惩情况记录。</w:t>
      </w:r>
    </w:p>
    <w:p w:rsidR="005B124F" w:rsidRPr="002A0209" w:rsidRDefault="005B124F" w:rsidP="005B124F">
      <w:pPr>
        <w:spacing w:beforeLines="75" w:before="326" w:afterLines="75" w:after="326" w:line="600" w:lineRule="exact"/>
        <w:jc w:val="center"/>
        <w:rPr>
          <w:rFonts w:ascii="黑体" w:eastAsia="黑体" w:hAnsi="黑体"/>
          <w:kern w:val="0"/>
          <w:szCs w:val="32"/>
          <w:lang w:val="en"/>
        </w:rPr>
      </w:pPr>
      <w:r w:rsidRPr="002A0209">
        <w:rPr>
          <w:rFonts w:ascii="黑体" w:eastAsia="黑体" w:hAnsi="黑体"/>
          <w:bCs/>
          <w:kern w:val="0"/>
          <w:szCs w:val="32"/>
          <w:lang w:val="en"/>
        </w:rPr>
        <w:t>第四章　防火检查</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 </w:t>
      </w:r>
      <w:r w:rsidRPr="002A0209">
        <w:rPr>
          <w:b/>
          <w:bCs/>
          <w:kern w:val="0"/>
          <w:szCs w:val="32"/>
          <w:lang w:val="en"/>
        </w:rPr>
        <w:t>第二十条</w:t>
      </w:r>
      <w:r w:rsidRPr="002A0209">
        <w:rPr>
          <w:kern w:val="0"/>
          <w:szCs w:val="32"/>
          <w:lang w:val="en"/>
        </w:rPr>
        <w:t xml:space="preserve">　养老机构应定期开展防火巡查和防火检查。防火巡查应每日开展，建立夜间巡查制度，确定夜间巡查频</w:t>
      </w:r>
      <w:r w:rsidRPr="002A0209">
        <w:rPr>
          <w:kern w:val="0"/>
          <w:szCs w:val="32"/>
          <w:lang w:val="en"/>
        </w:rPr>
        <w:lastRenderedPageBreak/>
        <w:t>次。防火检查每月至少</w:t>
      </w:r>
      <w:r w:rsidRPr="002A0209">
        <w:rPr>
          <w:kern w:val="0"/>
          <w:szCs w:val="32"/>
          <w:lang w:val="en"/>
        </w:rPr>
        <w:t>1</w:t>
      </w:r>
      <w:r w:rsidRPr="002A0209">
        <w:rPr>
          <w:kern w:val="0"/>
          <w:szCs w:val="32"/>
          <w:lang w:val="en"/>
        </w:rPr>
        <w:t>次。</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防火巡查包括下列内容：</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（一）用火、用电有无违章情况；</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（二）安全出口、疏散通道是否畅通，有无锁闭；安全疏散指示标志、应急照明是否完好；</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（三）常闭式防火门是否处于关闭状态，防火卷帘下是否堆放物品；</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（四）消防设施、器材是否在位、完整有效。消防安全标志是否完好清晰；</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（五）消防安全重点部位的人员在岗情况；</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（六）其他消防安全情况。</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防火检查包括下列内容：</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（一）消防车通道、消防水源；</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（二）安全疏散通道、楼梯，安全出口及其疏散指示标志、应急照明；</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（三）消防安全标志的设置情况；</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（四）灭火器材配置及其完好情况；</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（五）建筑消防设施运行情况；</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（六）消防控制室值班情况、消防控制设备运行情况及相关记录；</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（七）用火、用电有无违章情况；</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（八）消防安全重点部位的管理；</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（九）防火巡查落实情况及其记录；</w:t>
      </w:r>
    </w:p>
    <w:p w:rsidR="005B124F" w:rsidRPr="002A0209" w:rsidRDefault="005B124F" w:rsidP="005B124F">
      <w:pPr>
        <w:spacing w:line="600" w:lineRule="exact"/>
        <w:ind w:firstLineChars="200" w:firstLine="640"/>
        <w:rPr>
          <w:kern w:val="0"/>
          <w:szCs w:val="32"/>
          <w:lang w:val="en"/>
        </w:rPr>
      </w:pPr>
      <w:r w:rsidRPr="002A0209">
        <w:rPr>
          <w:kern w:val="0"/>
          <w:szCs w:val="32"/>
          <w:lang w:val="en"/>
        </w:rPr>
        <w:lastRenderedPageBreak/>
        <w:t>（十）火灾隐患的整改以及防范措施的落实情况；</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（十一）易燃易爆危险物品场所防火、防爆和防雷措施的落实情况；严禁违规存放、使用易燃易爆危险品；</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（十二）消防安全重点部位人员及其他员工消防知识的掌握情况。</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第二十一条</w:t>
      </w:r>
      <w:r w:rsidRPr="002A0209">
        <w:rPr>
          <w:kern w:val="0"/>
          <w:szCs w:val="32"/>
          <w:lang w:val="en"/>
        </w:rPr>
        <w:t xml:space="preserve">　养老机构防火巡查、检查，应确定巡查和检查的人员、内容、部位和频次；填写巡查和检查记录，发现问题的要及时复查并填写复查记录；巡查和检查人员及其主管人员应在记录上签名。</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巡查、检查中及时纠正违法违章行为，消除火灾隐患，无法整改的及时向消防安全</w:t>
      </w:r>
      <w:r w:rsidR="00DD3F25">
        <w:rPr>
          <w:rFonts w:hint="eastAsia"/>
          <w:kern w:val="0"/>
          <w:szCs w:val="32"/>
          <w:lang w:val="en"/>
        </w:rPr>
        <w:t>责任人</w:t>
      </w:r>
      <w:r w:rsidR="00DD3F25">
        <w:rPr>
          <w:kern w:val="0"/>
          <w:szCs w:val="32"/>
          <w:lang w:val="en"/>
        </w:rPr>
        <w:t>报告，</w:t>
      </w:r>
      <w:r w:rsidRPr="002A0209">
        <w:rPr>
          <w:kern w:val="0"/>
          <w:szCs w:val="32"/>
          <w:lang w:val="en"/>
        </w:rPr>
        <w:t>消防安全</w:t>
      </w:r>
      <w:r w:rsidR="00DD3F25">
        <w:rPr>
          <w:rFonts w:hint="eastAsia"/>
          <w:kern w:val="0"/>
          <w:szCs w:val="32"/>
          <w:lang w:val="en"/>
        </w:rPr>
        <w:t>责任人应当迅速采取相关火灾预防措施并积极整改，同时向民政和消防救援部门报告。</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防火巡查时发现火灾应立即报火警并实施扑救。</w:t>
      </w:r>
    </w:p>
    <w:p w:rsidR="005B124F" w:rsidRPr="002A0209" w:rsidRDefault="005B124F" w:rsidP="005B124F">
      <w:pPr>
        <w:spacing w:beforeLines="75" w:before="326" w:afterLines="75" w:after="326" w:line="600" w:lineRule="exact"/>
        <w:jc w:val="center"/>
        <w:rPr>
          <w:rFonts w:ascii="黑体" w:eastAsia="黑体" w:hAnsi="黑体"/>
          <w:kern w:val="0"/>
          <w:szCs w:val="32"/>
          <w:lang w:val="en"/>
        </w:rPr>
      </w:pPr>
      <w:r w:rsidRPr="002A0209">
        <w:rPr>
          <w:rFonts w:ascii="黑体" w:eastAsia="黑体" w:hAnsi="黑体"/>
          <w:bCs/>
          <w:kern w:val="0"/>
          <w:szCs w:val="32"/>
          <w:lang w:val="en"/>
        </w:rPr>
        <w:t>第五章　消防宣传与培训</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第二十二条</w:t>
      </w:r>
      <w:r w:rsidRPr="002A0209">
        <w:rPr>
          <w:kern w:val="0"/>
          <w:szCs w:val="32"/>
          <w:lang w:val="en"/>
        </w:rPr>
        <w:t xml:space="preserve">　养老机构应通过多种形式开展经常性的消防安全宣传与培训。</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第二十三条</w:t>
      </w:r>
      <w:r w:rsidRPr="002A0209">
        <w:rPr>
          <w:kern w:val="0"/>
          <w:szCs w:val="32"/>
          <w:lang w:val="en"/>
        </w:rPr>
        <w:t xml:space="preserve">　养老机构应设置消防宣传专栏等固定消防宣传设施，提高广大员工的消防安全意识和技能水平。</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第二十四条</w:t>
      </w:r>
      <w:r w:rsidRPr="002A0209">
        <w:rPr>
          <w:kern w:val="0"/>
          <w:szCs w:val="32"/>
          <w:lang w:val="en"/>
        </w:rPr>
        <w:t xml:space="preserve">　养老机构每半年组织</w:t>
      </w:r>
      <w:r w:rsidRPr="002A0209">
        <w:rPr>
          <w:kern w:val="0"/>
          <w:szCs w:val="32"/>
          <w:lang w:val="en"/>
        </w:rPr>
        <w:t>1</w:t>
      </w:r>
      <w:r w:rsidRPr="002A0209">
        <w:rPr>
          <w:kern w:val="0"/>
          <w:szCs w:val="32"/>
          <w:lang w:val="en"/>
        </w:rPr>
        <w:t>次对全单位员工的集中消防培训；员工新上岗、转岗前应经过岗前消防安全培训；结合服务对象的身体、心理健康状况，有针对性地开展</w:t>
      </w:r>
      <w:r w:rsidRPr="002A0209">
        <w:rPr>
          <w:kern w:val="0"/>
          <w:szCs w:val="32"/>
          <w:lang w:val="en"/>
        </w:rPr>
        <w:lastRenderedPageBreak/>
        <w:t>防火常识和逃生自救教育。所有员工应了解本岗位火灾危险性和防火措施，会检查消除火灾隐患、会报火警、会扑救初起火灾，会组织疏散逃生</w:t>
      </w:r>
      <w:proofErr w:type="gramStart"/>
      <w:r w:rsidRPr="002A0209">
        <w:rPr>
          <w:kern w:val="0"/>
          <w:szCs w:val="32"/>
          <w:lang w:val="en"/>
        </w:rPr>
        <w:t>和会消防</w:t>
      </w:r>
      <w:proofErr w:type="gramEnd"/>
      <w:r w:rsidRPr="002A0209">
        <w:rPr>
          <w:kern w:val="0"/>
          <w:szCs w:val="32"/>
          <w:lang w:val="en"/>
        </w:rPr>
        <w:t>宣传教育培训能力。</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消防培训包括下列内容：</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（一）有关消防法律法规、消防技术标准、消防安全管理制度、保证消防安全的操作规程等；</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（二）本单位、本岗位的火灾危险性和防火措施；</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（三）建筑消防设施、灭火器材的性能、使用方法和操作规程；</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（四）消防安全</w:t>
      </w:r>
      <w:r w:rsidRPr="002A0209">
        <w:rPr>
          <w:kern w:val="0"/>
          <w:szCs w:val="32"/>
          <w:lang w:val="en"/>
        </w:rPr>
        <w:t>“</w:t>
      </w:r>
      <w:proofErr w:type="gramStart"/>
      <w:r w:rsidRPr="002A0209">
        <w:rPr>
          <w:kern w:val="0"/>
          <w:szCs w:val="32"/>
          <w:lang w:val="en"/>
        </w:rPr>
        <w:t>一懂三</w:t>
      </w:r>
      <w:proofErr w:type="gramEnd"/>
      <w:r w:rsidRPr="002A0209">
        <w:rPr>
          <w:kern w:val="0"/>
          <w:szCs w:val="32"/>
          <w:lang w:val="en"/>
        </w:rPr>
        <w:t>会</w:t>
      </w:r>
      <w:r w:rsidRPr="002A0209">
        <w:rPr>
          <w:kern w:val="0"/>
          <w:szCs w:val="32"/>
          <w:lang w:val="en"/>
        </w:rPr>
        <w:t>”</w:t>
      </w:r>
      <w:r w:rsidRPr="002A0209">
        <w:rPr>
          <w:kern w:val="0"/>
          <w:szCs w:val="32"/>
          <w:lang w:val="en"/>
        </w:rPr>
        <w:t>（懂得本场所用火、用油、用气火灾危害性；会报警：发生火灾后迅速拨打</w:t>
      </w:r>
      <w:r w:rsidRPr="002A0209">
        <w:rPr>
          <w:kern w:val="0"/>
          <w:szCs w:val="32"/>
          <w:lang w:val="en"/>
        </w:rPr>
        <w:t>119</w:t>
      </w:r>
      <w:r w:rsidRPr="002A0209">
        <w:rPr>
          <w:kern w:val="0"/>
          <w:szCs w:val="32"/>
          <w:lang w:val="en"/>
        </w:rPr>
        <w:t>电话报警；会灭火：发生火灾后会使用灭火器、消火栓等扑救初期火灾；会逃生：懂得逃生技巧，发生火灾后迅速逃离现场）；</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（五）灭火和应急疏散预案的内容、操作程序。</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第二十五条</w:t>
      </w:r>
      <w:r w:rsidRPr="002A0209">
        <w:rPr>
          <w:kern w:val="0"/>
          <w:szCs w:val="32"/>
          <w:lang w:val="en"/>
        </w:rPr>
        <w:t xml:space="preserve">　养老机构应积极组织下列人员参加消防救援机构组织的专业消防安全知识培训，鼓励委托专业的社会化机构进行专门培训：</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（一）消防安全责任人、消防安全管理人；</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（二）消防控制室的值班、操作人员；</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（三）易燃易爆危险物品的使用、储存等特种岗位人员；</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（四）其他依照规定应当接受消防安全专门培训的人员。</w:t>
      </w:r>
    </w:p>
    <w:p w:rsidR="005B124F" w:rsidRPr="002A0209" w:rsidRDefault="005B124F" w:rsidP="005B124F">
      <w:pPr>
        <w:spacing w:beforeLines="75" w:before="326" w:afterLines="75" w:after="326" w:line="600" w:lineRule="exact"/>
        <w:jc w:val="center"/>
        <w:rPr>
          <w:rFonts w:ascii="黑体" w:eastAsia="黑体" w:hAnsi="黑体"/>
          <w:kern w:val="0"/>
          <w:szCs w:val="32"/>
          <w:lang w:val="en"/>
        </w:rPr>
      </w:pPr>
      <w:r w:rsidRPr="002A0209">
        <w:rPr>
          <w:rFonts w:ascii="黑体" w:eastAsia="黑体" w:hAnsi="黑体"/>
          <w:bCs/>
          <w:kern w:val="0"/>
          <w:szCs w:val="32"/>
          <w:lang w:val="en"/>
        </w:rPr>
        <w:t>第六章　灭火、应急疏散预案编制和演练</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lastRenderedPageBreak/>
        <w:t>第二十六条</w:t>
      </w:r>
      <w:r w:rsidRPr="002A0209">
        <w:rPr>
          <w:kern w:val="0"/>
          <w:szCs w:val="32"/>
          <w:lang w:val="en"/>
        </w:rPr>
        <w:t xml:space="preserve">　养老机构应当制定灭火和应急疏散预案，建立预案演练制度。预案内容应包括：</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（一）组织机构：包括灭火行动组、</w:t>
      </w:r>
      <w:proofErr w:type="gramStart"/>
      <w:r w:rsidRPr="002A0209">
        <w:rPr>
          <w:kern w:val="0"/>
          <w:szCs w:val="32"/>
          <w:lang w:val="en"/>
        </w:rPr>
        <w:t>通讯联络</w:t>
      </w:r>
      <w:proofErr w:type="gramEnd"/>
      <w:r w:rsidRPr="002A0209">
        <w:rPr>
          <w:kern w:val="0"/>
          <w:szCs w:val="32"/>
          <w:lang w:val="en"/>
        </w:rPr>
        <w:t>组、疏散引导组、安全防护救护组；</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（二）报警和接警处置程序；</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（三）应急疏散的组织程序和措施；</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（四）扑救初起火灾的程序和措施；</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（五）</w:t>
      </w:r>
      <w:proofErr w:type="gramStart"/>
      <w:r w:rsidRPr="002A0209">
        <w:rPr>
          <w:kern w:val="0"/>
          <w:szCs w:val="32"/>
          <w:lang w:val="en"/>
        </w:rPr>
        <w:t>通讯联络</w:t>
      </w:r>
      <w:proofErr w:type="gramEnd"/>
      <w:r w:rsidRPr="002A0209">
        <w:rPr>
          <w:kern w:val="0"/>
          <w:szCs w:val="32"/>
          <w:lang w:val="en"/>
        </w:rPr>
        <w:t>、安全防护救护的程序和措施。</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灭火和应急疏散预案，每半年至少进行</w:t>
      </w:r>
      <w:r w:rsidRPr="002A0209">
        <w:rPr>
          <w:kern w:val="0"/>
          <w:szCs w:val="32"/>
          <w:lang w:val="en"/>
        </w:rPr>
        <w:t>1</w:t>
      </w:r>
      <w:r w:rsidRPr="002A0209">
        <w:rPr>
          <w:kern w:val="0"/>
          <w:szCs w:val="32"/>
          <w:lang w:val="en"/>
        </w:rPr>
        <w:t>次演练，并结合单位实际，不断完善预案。</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第二十七条</w:t>
      </w:r>
      <w:r w:rsidRPr="002A0209">
        <w:rPr>
          <w:kern w:val="0"/>
          <w:szCs w:val="32"/>
          <w:lang w:val="en"/>
        </w:rPr>
        <w:t xml:space="preserve">　灭火和应急疏散各项职责应由当班的消防安全管理人、部门主管人员、消防控制室值班人员、保安人员、</w:t>
      </w:r>
      <w:r w:rsidR="001758C1">
        <w:rPr>
          <w:rFonts w:hint="eastAsia"/>
          <w:kern w:val="0"/>
          <w:szCs w:val="32"/>
          <w:lang w:val="en"/>
        </w:rPr>
        <w:t>微型消防站</w:t>
      </w:r>
      <w:r w:rsidRPr="002A0209">
        <w:rPr>
          <w:kern w:val="0"/>
          <w:szCs w:val="32"/>
          <w:lang w:val="en"/>
        </w:rPr>
        <w:t>承担。规模较大的单位应成立各职能小组，由消防安全管理人、部门主管人员、消防控制室值班人员、保安人员、微型消防站及其他在岗的从业人员组成。主要职责如下：</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（一）灭火行动组：发生火灾立即利用消防器材、设施就地进行火灾扑救；</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（二）通信联络组：负责与消防安全管理人和当地消防救援机构之间的通讯和联络；</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（三）疏散引导组：负责引导人员正确疏散、逃生；</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（四）安全防护救护组：协助抢救、护送受伤人员；抢险物资、器材器具的供应及后勤保障；阻止与场所无关人员</w:t>
      </w:r>
      <w:r w:rsidRPr="002A0209">
        <w:rPr>
          <w:kern w:val="0"/>
          <w:szCs w:val="32"/>
          <w:lang w:val="en"/>
        </w:rPr>
        <w:lastRenderedPageBreak/>
        <w:t>进入现场，保护火灾现场，并协助消防救援机构开展火灾调查。</w:t>
      </w:r>
    </w:p>
    <w:p w:rsidR="005B124F" w:rsidRPr="002A0209" w:rsidRDefault="005B124F" w:rsidP="005B124F">
      <w:pPr>
        <w:spacing w:beforeLines="75" w:before="326" w:afterLines="75" w:after="326" w:line="600" w:lineRule="exact"/>
        <w:jc w:val="center"/>
        <w:rPr>
          <w:rFonts w:ascii="黑体" w:eastAsia="黑体" w:hAnsi="黑体"/>
          <w:kern w:val="0"/>
          <w:szCs w:val="32"/>
          <w:lang w:val="en"/>
        </w:rPr>
      </w:pPr>
      <w:r w:rsidRPr="002A0209">
        <w:rPr>
          <w:rFonts w:ascii="黑体" w:eastAsia="黑体" w:hAnsi="黑体"/>
          <w:bCs/>
          <w:kern w:val="0"/>
          <w:szCs w:val="32"/>
          <w:lang w:val="en"/>
        </w:rPr>
        <w:t>第七章　火灾事故处置</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第二十八条</w:t>
      </w:r>
      <w:r w:rsidRPr="002A0209">
        <w:rPr>
          <w:kern w:val="0"/>
          <w:szCs w:val="32"/>
          <w:lang w:val="en"/>
        </w:rPr>
        <w:t xml:space="preserve">　养老机构当确认发生火灾后，应立即启动灭火和应急疏散预案，并同时开展下列工作：</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（一）报火警；</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（二）当班人员执行预案中的相应职责；</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（三）组织和引导人员疏散，营救被困人员；</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（四）使用消火栓等消防器材、设施扑救初起火灾；</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（五）派专人接应消防车辆到达火灾现场；</w:t>
      </w:r>
    </w:p>
    <w:p w:rsidR="005B124F" w:rsidRPr="002A0209" w:rsidRDefault="005B124F" w:rsidP="005B124F">
      <w:pPr>
        <w:spacing w:line="600" w:lineRule="exact"/>
        <w:ind w:firstLineChars="200" w:firstLine="640"/>
        <w:rPr>
          <w:kern w:val="0"/>
          <w:szCs w:val="32"/>
          <w:lang w:val="en"/>
        </w:rPr>
      </w:pPr>
      <w:r w:rsidRPr="002A0209">
        <w:rPr>
          <w:kern w:val="0"/>
          <w:szCs w:val="32"/>
          <w:lang w:val="en"/>
        </w:rPr>
        <w:t>（六）保护火灾现场，维护现场秩序。</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第二十九条</w:t>
      </w:r>
      <w:r w:rsidRPr="002A0209">
        <w:rPr>
          <w:kern w:val="0"/>
          <w:szCs w:val="32"/>
          <w:lang w:val="en"/>
        </w:rPr>
        <w:t xml:space="preserve">　消防安全管理人担负消防救援队和政府专职消防队到达火灾现场之前的指挥职责，组织开展灭火和应急疏散等工作。规模较大的单位应成立火灾事故应急指挥机构。</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 xml:space="preserve">第三十条　</w:t>
      </w:r>
      <w:r w:rsidRPr="002A0209">
        <w:rPr>
          <w:kern w:val="0"/>
          <w:szCs w:val="32"/>
          <w:lang w:val="en"/>
        </w:rPr>
        <w:t>火灾发生后，应保护火灾现场。消防救援机构划定的警戒范围是火灾现场保护范围；尚未划定时，应将火灾过火范围以及与发生火灾有关的部位划定为火灾现场保护范围。</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第三十一条</w:t>
      </w:r>
      <w:r w:rsidRPr="002A0209">
        <w:rPr>
          <w:kern w:val="0"/>
          <w:szCs w:val="32"/>
          <w:lang w:val="en"/>
        </w:rPr>
        <w:t xml:space="preserve">　未经消防救援机构允许，任何人不得擅自进入火灾现场保护范围内，不得擅自移动火场中的任何物品。</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第三十二条</w:t>
      </w:r>
      <w:r w:rsidRPr="002A0209">
        <w:rPr>
          <w:kern w:val="0"/>
          <w:szCs w:val="32"/>
          <w:lang w:val="en"/>
        </w:rPr>
        <w:t xml:space="preserve">　未经消防救援机构同意，任何人不得擅自</w:t>
      </w:r>
      <w:r w:rsidRPr="002A0209">
        <w:rPr>
          <w:kern w:val="0"/>
          <w:szCs w:val="32"/>
          <w:lang w:val="en"/>
        </w:rPr>
        <w:lastRenderedPageBreak/>
        <w:t>清理火灾现场。</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第三十三条</w:t>
      </w:r>
      <w:r w:rsidRPr="002A0209">
        <w:rPr>
          <w:kern w:val="0"/>
          <w:szCs w:val="32"/>
          <w:lang w:val="en"/>
        </w:rPr>
        <w:t xml:space="preserve">　接受事故调查，如实提供火灾事故情况，查找有关人员，协助火灾调查。</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第三十四条</w:t>
      </w:r>
      <w:r w:rsidRPr="002A0209">
        <w:rPr>
          <w:kern w:val="0"/>
          <w:szCs w:val="32"/>
          <w:lang w:val="en"/>
        </w:rPr>
        <w:t xml:space="preserve">　火灾调查结束后，总结火灾事故教训，改进消防安全管理。</w:t>
      </w:r>
    </w:p>
    <w:p w:rsidR="005B124F" w:rsidRPr="002A0209" w:rsidRDefault="005B124F" w:rsidP="005B124F">
      <w:pPr>
        <w:spacing w:beforeLines="75" w:before="326" w:afterLines="75" w:after="326" w:line="600" w:lineRule="exact"/>
        <w:jc w:val="center"/>
        <w:rPr>
          <w:rFonts w:ascii="黑体" w:eastAsia="黑体" w:hAnsi="黑体"/>
          <w:kern w:val="0"/>
          <w:szCs w:val="32"/>
          <w:lang w:val="en"/>
        </w:rPr>
      </w:pPr>
      <w:r w:rsidRPr="002A0209">
        <w:rPr>
          <w:rFonts w:ascii="黑体" w:eastAsia="黑体" w:hAnsi="黑体"/>
          <w:bCs/>
          <w:kern w:val="0"/>
          <w:szCs w:val="32"/>
          <w:lang w:val="en"/>
        </w:rPr>
        <w:t>第八章　附 则</w:t>
      </w:r>
    </w:p>
    <w:p w:rsidR="005B124F" w:rsidRPr="002A0209" w:rsidRDefault="005B124F" w:rsidP="005B124F">
      <w:pPr>
        <w:spacing w:line="600" w:lineRule="exact"/>
        <w:ind w:firstLineChars="200" w:firstLine="643"/>
        <w:rPr>
          <w:kern w:val="0"/>
          <w:szCs w:val="32"/>
          <w:lang w:val="en"/>
        </w:rPr>
      </w:pPr>
      <w:r w:rsidRPr="002A0209">
        <w:rPr>
          <w:b/>
          <w:bCs/>
          <w:kern w:val="0"/>
          <w:szCs w:val="32"/>
          <w:lang w:val="en"/>
        </w:rPr>
        <w:t>第三十五条</w:t>
      </w:r>
      <w:r w:rsidRPr="002A0209">
        <w:rPr>
          <w:kern w:val="0"/>
          <w:szCs w:val="32"/>
          <w:lang w:val="en"/>
        </w:rPr>
        <w:t xml:space="preserve">　养老机构应自觉遵守本规定，主动接受消防救援机构检查指导，落实消防安全标准化管理，确保消防安全。</w:t>
      </w:r>
    </w:p>
    <w:p w:rsidR="005B124F" w:rsidRPr="009D1F07" w:rsidRDefault="005B124F" w:rsidP="005B124F">
      <w:pPr>
        <w:spacing w:line="600" w:lineRule="exact"/>
        <w:ind w:firstLineChars="200" w:firstLine="643"/>
        <w:rPr>
          <w:rFonts w:ascii="仿宋_GB2312" w:hAnsi="仿宋"/>
          <w:szCs w:val="32"/>
          <w:lang w:val="en"/>
        </w:rPr>
      </w:pPr>
      <w:r w:rsidRPr="002A0209">
        <w:rPr>
          <w:b/>
          <w:bCs/>
          <w:kern w:val="0"/>
          <w:szCs w:val="32"/>
          <w:lang w:val="en"/>
        </w:rPr>
        <w:t>第三十六条</w:t>
      </w:r>
      <w:r w:rsidRPr="002A0209">
        <w:rPr>
          <w:b/>
          <w:bCs/>
          <w:kern w:val="0"/>
          <w:szCs w:val="32"/>
          <w:lang w:val="en"/>
        </w:rPr>
        <w:t xml:space="preserve">  </w:t>
      </w:r>
      <w:r w:rsidRPr="002A0209">
        <w:rPr>
          <w:kern w:val="0"/>
          <w:szCs w:val="32"/>
          <w:lang w:val="en"/>
        </w:rPr>
        <w:t>本规定由省消防救援总队办公室会同省民政厅办公室负责解释</w:t>
      </w:r>
      <w:r w:rsidRPr="002A0209">
        <w:rPr>
          <w:rFonts w:ascii="仿宋_GB2312" w:hAnsi="仿宋" w:cs="宋体" w:hint="eastAsia"/>
          <w:kern w:val="0"/>
          <w:szCs w:val="32"/>
          <w:lang w:val="en"/>
        </w:rPr>
        <w:t>。</w:t>
      </w:r>
    </w:p>
    <w:p w:rsidR="00AC1CF3" w:rsidRPr="005B124F" w:rsidRDefault="00AC1CF3">
      <w:pPr>
        <w:rPr>
          <w:lang w:val="en"/>
        </w:rPr>
      </w:pPr>
    </w:p>
    <w:sectPr w:rsidR="00AC1CF3" w:rsidRPr="005B124F" w:rsidSect="002A0209">
      <w:headerReference w:type="default" r:id="rId7"/>
      <w:footerReference w:type="even" r:id="rId8"/>
      <w:footerReference w:type="default" r:id="rId9"/>
      <w:pgSz w:w="11906" w:h="16838"/>
      <w:pgMar w:top="1440" w:right="1800" w:bottom="1440" w:left="1800" w:header="851" w:footer="624" w:gutter="0"/>
      <w:cols w:space="720"/>
      <w:docGrid w:type="lines" w:linePitch="435"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F0C" w:rsidRDefault="00006F0C" w:rsidP="005B124F">
      <w:r>
        <w:separator/>
      </w:r>
    </w:p>
  </w:endnote>
  <w:endnote w:type="continuationSeparator" w:id="0">
    <w:p w:rsidR="00006F0C" w:rsidRDefault="00006F0C" w:rsidP="005B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7A" w:rsidRDefault="00F45BC3">
    <w:pPr>
      <w:pStyle w:val="a4"/>
      <w:rPr>
        <w:sz w:val="28"/>
        <w:szCs w:val="28"/>
      </w:rPr>
    </w:pPr>
    <w:r>
      <w:rPr>
        <w:rFonts w:hint="eastAsia"/>
        <w:sz w:val="28"/>
        <w:szCs w:val="28"/>
      </w:rPr>
      <w:t>—</w:t>
    </w:r>
    <w:r>
      <w:rPr>
        <w:sz w:val="28"/>
        <w:szCs w:val="28"/>
      </w:rPr>
      <w:fldChar w:fldCharType="begin"/>
    </w:r>
    <w:r>
      <w:rPr>
        <w:sz w:val="28"/>
        <w:szCs w:val="28"/>
      </w:rPr>
      <w:instrText>PAGE   \* MERGEFORMAT</w:instrText>
    </w:r>
    <w:r>
      <w:rPr>
        <w:sz w:val="28"/>
        <w:szCs w:val="28"/>
      </w:rPr>
      <w:fldChar w:fldCharType="separate"/>
    </w:r>
    <w:r w:rsidRPr="009D1F07">
      <w:rPr>
        <w:noProof/>
        <w:sz w:val="28"/>
        <w:szCs w:val="28"/>
        <w:lang w:val="zh-CN"/>
      </w:rPr>
      <w:t>20</w:t>
    </w:r>
    <w:r>
      <w:rPr>
        <w:sz w:val="28"/>
        <w:szCs w:val="28"/>
      </w:rPr>
      <w:fldChar w:fldCharType="end"/>
    </w:r>
    <w:r>
      <w:rPr>
        <w:rFonts w:hint="eastAsia"/>
        <w:sz w:val="28"/>
        <w:szCs w:val="28"/>
      </w:rPr>
      <w:t>—</w:t>
    </w:r>
  </w:p>
  <w:p w:rsidR="00B24F7A" w:rsidRDefault="00006F0C">
    <w:pPr>
      <w:pStyle w:val="a4"/>
      <w:ind w:rightChars="100" w:right="320"/>
      <w:jc w:val="both"/>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7A" w:rsidRDefault="00F45BC3">
    <w:pPr>
      <w:pStyle w:val="a4"/>
      <w:jc w:val="right"/>
      <w:rPr>
        <w:sz w:val="28"/>
        <w:szCs w:val="28"/>
      </w:rPr>
    </w:pPr>
    <w:r>
      <w:rPr>
        <w:rFonts w:hint="eastAsia"/>
        <w:sz w:val="28"/>
        <w:szCs w:val="28"/>
      </w:rPr>
      <w:t>—</w:t>
    </w:r>
    <w:r>
      <w:rPr>
        <w:sz w:val="28"/>
        <w:szCs w:val="28"/>
      </w:rPr>
      <w:fldChar w:fldCharType="begin"/>
    </w:r>
    <w:r>
      <w:rPr>
        <w:sz w:val="28"/>
        <w:szCs w:val="28"/>
      </w:rPr>
      <w:instrText>PAGE   \* MERGEFORMAT</w:instrText>
    </w:r>
    <w:r>
      <w:rPr>
        <w:sz w:val="28"/>
        <w:szCs w:val="28"/>
      </w:rPr>
      <w:fldChar w:fldCharType="separate"/>
    </w:r>
    <w:r w:rsidR="008F24F7" w:rsidRPr="008F24F7">
      <w:rPr>
        <w:noProof/>
        <w:sz w:val="28"/>
        <w:szCs w:val="28"/>
        <w:lang w:val="zh-CN"/>
      </w:rPr>
      <w:t>1</w:t>
    </w:r>
    <w:r>
      <w:rPr>
        <w:sz w:val="28"/>
        <w:szCs w:val="28"/>
      </w:rPr>
      <w:fldChar w:fldCharType="end"/>
    </w:r>
    <w:r>
      <w:rPr>
        <w:rFonts w:hint="eastAsia"/>
        <w:sz w:val="28"/>
        <w:szCs w:val="28"/>
      </w:rPr>
      <w:t>—</w:t>
    </w:r>
  </w:p>
  <w:p w:rsidR="00B24F7A" w:rsidRDefault="00006F0C">
    <w:pPr>
      <w:pStyle w:val="a4"/>
      <w:tabs>
        <w:tab w:val="clear" w:pos="8306"/>
        <w:tab w:val="right" w:pos="8820"/>
      </w:tabs>
      <w:ind w:leftChars="100" w:left="320" w:rightChars="100" w:right="320"/>
      <w:jc w:val="right"/>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F0C" w:rsidRDefault="00006F0C" w:rsidP="005B124F">
      <w:r>
        <w:separator/>
      </w:r>
    </w:p>
  </w:footnote>
  <w:footnote w:type="continuationSeparator" w:id="0">
    <w:p w:rsidR="00006F0C" w:rsidRDefault="00006F0C" w:rsidP="005B1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7A" w:rsidRDefault="00006F0C">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E08"/>
    <w:rsid w:val="000059A8"/>
    <w:rsid w:val="00006F0C"/>
    <w:rsid w:val="000B22B0"/>
    <w:rsid w:val="001758C1"/>
    <w:rsid w:val="002D41FD"/>
    <w:rsid w:val="00317EC2"/>
    <w:rsid w:val="0037718D"/>
    <w:rsid w:val="005105E0"/>
    <w:rsid w:val="005B124F"/>
    <w:rsid w:val="005D3BE0"/>
    <w:rsid w:val="0063576A"/>
    <w:rsid w:val="006A0DD9"/>
    <w:rsid w:val="008F24F7"/>
    <w:rsid w:val="00905E08"/>
    <w:rsid w:val="0091232E"/>
    <w:rsid w:val="00A74EAE"/>
    <w:rsid w:val="00AC08FB"/>
    <w:rsid w:val="00AC1CF3"/>
    <w:rsid w:val="00B125C0"/>
    <w:rsid w:val="00B672C6"/>
    <w:rsid w:val="00BC1193"/>
    <w:rsid w:val="00C73CBD"/>
    <w:rsid w:val="00D91885"/>
    <w:rsid w:val="00DD3F25"/>
    <w:rsid w:val="00DF3104"/>
    <w:rsid w:val="00F45BC3"/>
    <w:rsid w:val="00F6746B"/>
    <w:rsid w:val="00F91D9E"/>
    <w:rsid w:val="00FA0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24F"/>
    <w:pPr>
      <w:widowControl w:val="0"/>
      <w:jc w:val="both"/>
    </w:pPr>
    <w:rPr>
      <w:rFonts w:ascii="Times New Roman" w:eastAsia="仿宋_GB2312" w:hAnsi="Times New Roman" w:cs="Times New Roman"/>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B12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124F"/>
    <w:rPr>
      <w:sz w:val="18"/>
      <w:szCs w:val="18"/>
    </w:rPr>
  </w:style>
  <w:style w:type="paragraph" w:styleId="a4">
    <w:name w:val="footer"/>
    <w:basedOn w:val="a"/>
    <w:link w:val="Char0"/>
    <w:uiPriority w:val="99"/>
    <w:unhideWhenUsed/>
    <w:rsid w:val="005B124F"/>
    <w:pPr>
      <w:tabs>
        <w:tab w:val="center" w:pos="4153"/>
        <w:tab w:val="right" w:pos="8306"/>
      </w:tabs>
      <w:snapToGrid w:val="0"/>
      <w:jc w:val="left"/>
    </w:pPr>
    <w:rPr>
      <w:sz w:val="18"/>
      <w:szCs w:val="18"/>
    </w:rPr>
  </w:style>
  <w:style w:type="character" w:customStyle="1" w:styleId="Char0">
    <w:name w:val="页脚 Char"/>
    <w:basedOn w:val="a0"/>
    <w:link w:val="a4"/>
    <w:uiPriority w:val="99"/>
    <w:rsid w:val="005B12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24F"/>
    <w:pPr>
      <w:widowControl w:val="0"/>
      <w:jc w:val="both"/>
    </w:pPr>
    <w:rPr>
      <w:rFonts w:ascii="Times New Roman" w:eastAsia="仿宋_GB2312" w:hAnsi="Times New Roman" w:cs="Times New Roman"/>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B12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124F"/>
    <w:rPr>
      <w:sz w:val="18"/>
      <w:szCs w:val="18"/>
    </w:rPr>
  </w:style>
  <w:style w:type="paragraph" w:styleId="a4">
    <w:name w:val="footer"/>
    <w:basedOn w:val="a"/>
    <w:link w:val="Char0"/>
    <w:uiPriority w:val="99"/>
    <w:unhideWhenUsed/>
    <w:rsid w:val="005B124F"/>
    <w:pPr>
      <w:tabs>
        <w:tab w:val="center" w:pos="4153"/>
        <w:tab w:val="right" w:pos="8306"/>
      </w:tabs>
      <w:snapToGrid w:val="0"/>
      <w:jc w:val="left"/>
    </w:pPr>
    <w:rPr>
      <w:sz w:val="18"/>
      <w:szCs w:val="18"/>
    </w:rPr>
  </w:style>
  <w:style w:type="character" w:customStyle="1" w:styleId="Char0">
    <w:name w:val="页脚 Char"/>
    <w:basedOn w:val="a0"/>
    <w:link w:val="a4"/>
    <w:uiPriority w:val="99"/>
    <w:rsid w:val="005B12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1114</Words>
  <Characters>6355</Characters>
  <Application>Microsoft Office Word</Application>
  <DocSecurity>0</DocSecurity>
  <Lines>52</Lines>
  <Paragraphs>14</Paragraphs>
  <ScaleCrop>false</ScaleCrop>
  <Company>Microsoft</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132</cp:revision>
  <dcterms:created xsi:type="dcterms:W3CDTF">2021-04-09T08:17:00Z</dcterms:created>
  <dcterms:modified xsi:type="dcterms:W3CDTF">2021-04-09T09:01:00Z</dcterms:modified>
</cp:coreProperties>
</file>