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6C" w:rsidRDefault="00B14D6C" w:rsidP="00B14D6C">
      <w:pPr>
        <w:spacing w:line="5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B14D6C" w:rsidRDefault="00B14D6C" w:rsidP="00B14D6C">
      <w:pPr>
        <w:spacing w:line="540" w:lineRule="exact"/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课题编号：</w:t>
      </w:r>
    </w:p>
    <w:p w:rsidR="00B14D6C" w:rsidRDefault="00B14D6C" w:rsidP="00B14D6C">
      <w:pPr>
        <w:spacing w:line="540" w:lineRule="exact"/>
        <w:ind w:firstLineChars="1750" w:firstLine="5600"/>
        <w:rPr>
          <w:rFonts w:ascii="仿宋_GB2312" w:eastAsia="仿宋_GB2312"/>
          <w:sz w:val="32"/>
          <w:szCs w:val="32"/>
        </w:rPr>
      </w:pPr>
    </w:p>
    <w:p w:rsidR="00B14D6C" w:rsidRDefault="00B14D6C" w:rsidP="00B14D6C">
      <w:pPr>
        <w:spacing w:line="59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浙江省民政政策理论研究规划课题</w:t>
      </w:r>
    </w:p>
    <w:p w:rsidR="00B14D6C" w:rsidRDefault="00B14D6C" w:rsidP="00B14D6C">
      <w:pPr>
        <w:spacing w:line="7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协</w:t>
      </w:r>
      <w:r>
        <w:rPr>
          <w:rFonts w:ascii="宋体" w:hAnsi="宋体" w:hint="eastAsia"/>
          <w:b/>
          <w:sz w:val="44"/>
          <w:szCs w:val="44"/>
        </w:rPr>
        <w:t xml:space="preserve">  </w:t>
      </w:r>
      <w:r>
        <w:rPr>
          <w:rFonts w:ascii="宋体" w:hAnsi="宋体"/>
          <w:b/>
          <w:sz w:val="44"/>
          <w:szCs w:val="44"/>
        </w:rPr>
        <w:t>议</w:t>
      </w:r>
      <w:r>
        <w:rPr>
          <w:rFonts w:ascii="宋体" w:hAnsi="宋体" w:hint="eastAsia"/>
          <w:b/>
          <w:sz w:val="44"/>
          <w:szCs w:val="44"/>
        </w:rPr>
        <w:t xml:space="preserve">  </w:t>
      </w:r>
      <w:r>
        <w:rPr>
          <w:rFonts w:ascii="宋体" w:hAnsi="宋体"/>
          <w:b/>
          <w:sz w:val="44"/>
          <w:szCs w:val="44"/>
        </w:rPr>
        <w:t>书</w:t>
      </w:r>
    </w:p>
    <w:p w:rsidR="00B14D6C" w:rsidRDefault="00B14D6C" w:rsidP="00B14D6C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</w:p>
    <w:p w:rsidR="00B14D6C" w:rsidRDefault="00B14D6C" w:rsidP="00B14D6C">
      <w:pPr>
        <w:spacing w:line="520" w:lineRule="exac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课题名称：</w:t>
      </w:r>
      <w:r>
        <w:rPr>
          <w:rFonts w:eastAsia="仿宋_GB2312"/>
          <w:sz w:val="32"/>
          <w:szCs w:val="32"/>
          <w:u w:val="single"/>
        </w:rPr>
        <w:t xml:space="preserve">                                              </w:t>
      </w:r>
    </w:p>
    <w:p w:rsidR="00B14D6C" w:rsidRDefault="00B14D6C" w:rsidP="00B14D6C">
      <w:pPr>
        <w:spacing w:line="520" w:lineRule="exac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课题类型：</w:t>
      </w:r>
      <w:r>
        <w:rPr>
          <w:rFonts w:eastAsia="仿宋_GB2312" w:hint="eastAsia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  <w:u w:val="single"/>
        </w:rPr>
        <w:t>□</w:t>
      </w:r>
      <w:r>
        <w:rPr>
          <w:rFonts w:eastAsia="仿宋_GB2312" w:hint="eastAsia"/>
          <w:sz w:val="32"/>
          <w:szCs w:val="32"/>
          <w:u w:val="single"/>
        </w:rPr>
        <w:t>经费资助</w:t>
      </w:r>
      <w:r>
        <w:rPr>
          <w:rFonts w:eastAsia="仿宋_GB2312" w:hint="eastAsia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  <w:u w:val="single"/>
        </w:rPr>
        <w:t xml:space="preserve">    □</w:t>
      </w:r>
      <w:r>
        <w:rPr>
          <w:rFonts w:eastAsia="仿宋_GB2312"/>
          <w:sz w:val="32"/>
          <w:szCs w:val="32"/>
          <w:u w:val="single"/>
        </w:rPr>
        <w:t>经费自筹</w:t>
      </w:r>
      <w:r>
        <w:rPr>
          <w:rFonts w:eastAsia="仿宋_GB2312" w:hint="eastAsia"/>
          <w:sz w:val="32"/>
          <w:szCs w:val="32"/>
          <w:u w:val="single"/>
        </w:rPr>
        <w:t xml:space="preserve">            </w:t>
      </w:r>
    </w:p>
    <w:p w:rsidR="00B14D6C" w:rsidRDefault="00B14D6C" w:rsidP="00B14D6C">
      <w:pPr>
        <w:spacing w:line="520" w:lineRule="exac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课题负责人：</w:t>
      </w:r>
      <w:r>
        <w:rPr>
          <w:rFonts w:eastAsia="仿宋_GB2312"/>
          <w:sz w:val="32"/>
          <w:szCs w:val="32"/>
          <w:u w:val="single"/>
        </w:rPr>
        <w:t xml:space="preserve">                  </w:t>
      </w:r>
      <w:r>
        <w:rPr>
          <w:rFonts w:eastAsia="仿宋_GB2312"/>
          <w:sz w:val="32"/>
          <w:szCs w:val="32"/>
        </w:rPr>
        <w:t>课题承担单位：</w:t>
      </w:r>
      <w:r>
        <w:rPr>
          <w:rFonts w:eastAsia="仿宋_GB2312"/>
          <w:sz w:val="32"/>
          <w:szCs w:val="32"/>
          <w:u w:val="single"/>
        </w:rPr>
        <w:t xml:space="preserve">            </w:t>
      </w:r>
    </w:p>
    <w:p w:rsidR="00B14D6C" w:rsidRDefault="00B14D6C" w:rsidP="00B14D6C">
      <w:pPr>
        <w:spacing w:line="520" w:lineRule="exac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资助经费：</w:t>
      </w:r>
      <w:r>
        <w:rPr>
          <w:rFonts w:eastAsia="仿宋_GB2312"/>
          <w:sz w:val="32"/>
          <w:szCs w:val="32"/>
          <w:u w:val="single"/>
        </w:rPr>
        <w:t xml:space="preserve">                    </w:t>
      </w:r>
      <w:r>
        <w:rPr>
          <w:rFonts w:eastAsia="仿宋_GB2312"/>
          <w:sz w:val="32"/>
          <w:szCs w:val="32"/>
        </w:rPr>
        <w:t>成果形式：</w:t>
      </w:r>
      <w:r>
        <w:rPr>
          <w:rFonts w:eastAsia="仿宋_GB2312"/>
          <w:sz w:val="32"/>
          <w:szCs w:val="32"/>
          <w:u w:val="single"/>
        </w:rPr>
        <w:t xml:space="preserve">                </w:t>
      </w:r>
    </w:p>
    <w:p w:rsidR="00B14D6C" w:rsidRDefault="00B14D6C" w:rsidP="00B14D6C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</w:p>
    <w:p w:rsidR="00B14D6C" w:rsidRDefault="00B14D6C" w:rsidP="00B14D6C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为确保本课题研究任务高质量地按期完成，在平等、自愿的基础上，签订本协议。</w:t>
      </w:r>
    </w:p>
    <w:p w:rsidR="00B14D6C" w:rsidRPr="008D3189" w:rsidRDefault="00B14D6C" w:rsidP="00B14D6C">
      <w:pPr>
        <w:spacing w:line="52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8D3189">
        <w:rPr>
          <w:rFonts w:ascii="楷体" w:eastAsia="楷体" w:hAnsi="楷体" w:hint="eastAsia"/>
          <w:sz w:val="32"/>
          <w:szCs w:val="32"/>
        </w:rPr>
        <w:t>一、课题负责人应履行以下职责</w:t>
      </w:r>
    </w:p>
    <w:p w:rsidR="00B14D6C" w:rsidRDefault="00B14D6C" w:rsidP="00B14D6C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．按计划认真开展研究工作，于</w:t>
      </w:r>
      <w:r>
        <w:rPr>
          <w:rFonts w:eastAsia="仿宋_GB2312"/>
          <w:sz w:val="32"/>
          <w:szCs w:val="32"/>
          <w:u w:val="single"/>
        </w:rPr>
        <w:t xml:space="preserve"> </w:t>
      </w:r>
      <w:r w:rsidRPr="008D5120">
        <w:rPr>
          <w:rFonts w:eastAsia="仿宋_GB2312" w:hint="eastAsia"/>
          <w:sz w:val="32"/>
          <w:szCs w:val="32"/>
          <w:u w:val="single"/>
        </w:rPr>
        <w:t>2020</w:t>
      </w:r>
      <w:r w:rsidRPr="008D5120">
        <w:rPr>
          <w:rFonts w:eastAsia="仿宋_GB2312"/>
          <w:sz w:val="32"/>
          <w:szCs w:val="32"/>
          <w:u w:val="single"/>
        </w:rPr>
        <w:t>年</w:t>
      </w:r>
      <w:r w:rsidRPr="008D5120">
        <w:rPr>
          <w:rFonts w:eastAsia="仿宋_GB2312"/>
          <w:sz w:val="32"/>
          <w:szCs w:val="32"/>
          <w:u w:val="single"/>
        </w:rPr>
        <w:t xml:space="preserve"> </w:t>
      </w:r>
      <w:r w:rsidR="000A0A4F">
        <w:rPr>
          <w:rFonts w:eastAsia="仿宋_GB2312" w:hint="eastAsia"/>
          <w:sz w:val="32"/>
          <w:szCs w:val="32"/>
          <w:u w:val="single"/>
        </w:rPr>
        <w:t xml:space="preserve">5 </w:t>
      </w:r>
      <w:r w:rsidRPr="008D5120">
        <w:rPr>
          <w:rFonts w:eastAsia="仿宋_GB2312"/>
          <w:sz w:val="32"/>
          <w:szCs w:val="32"/>
          <w:u w:val="single"/>
        </w:rPr>
        <w:t>月</w:t>
      </w:r>
      <w:r w:rsidRPr="008D5120">
        <w:rPr>
          <w:rFonts w:eastAsia="仿宋_GB2312" w:hint="eastAsia"/>
          <w:sz w:val="32"/>
          <w:szCs w:val="32"/>
          <w:u w:val="single"/>
        </w:rPr>
        <w:t>3</w:t>
      </w:r>
      <w:r w:rsidR="000A0A4F">
        <w:rPr>
          <w:rFonts w:eastAsia="仿宋_GB2312" w:hint="eastAsia"/>
          <w:sz w:val="32"/>
          <w:szCs w:val="32"/>
          <w:u w:val="single"/>
        </w:rPr>
        <w:t>1</w:t>
      </w:r>
      <w:bookmarkStart w:id="0" w:name="_GoBack"/>
      <w:bookmarkEnd w:id="0"/>
      <w:r w:rsidRPr="008D5120">
        <w:rPr>
          <w:rFonts w:eastAsia="仿宋_GB2312"/>
          <w:sz w:val="32"/>
          <w:szCs w:val="32"/>
          <w:u w:val="single"/>
        </w:rPr>
        <w:t>日</w:t>
      </w:r>
      <w:r>
        <w:rPr>
          <w:rFonts w:eastAsia="仿宋_GB2312"/>
          <w:sz w:val="32"/>
          <w:szCs w:val="32"/>
        </w:rPr>
        <w:t>前完成课题研究，并提交符合规定要求、不存在知识产权争议的研究成果。</w:t>
      </w:r>
      <w:proofErr w:type="gramStart"/>
      <w:r>
        <w:rPr>
          <w:rFonts w:eastAsia="仿宋_GB2312"/>
          <w:sz w:val="32"/>
          <w:szCs w:val="32"/>
        </w:rPr>
        <w:t>不</w:t>
      </w:r>
      <w:proofErr w:type="gramEnd"/>
      <w:r>
        <w:rPr>
          <w:rFonts w:eastAsia="仿宋_GB2312"/>
          <w:sz w:val="32"/>
          <w:szCs w:val="32"/>
        </w:rPr>
        <w:t>任意调整课题组成员、改变原定研究方向和研究计划。</w:t>
      </w:r>
    </w:p>
    <w:p w:rsidR="00B14D6C" w:rsidRDefault="00B14D6C" w:rsidP="00B14D6C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．经费按照预算使用范围专款专用。</w:t>
      </w:r>
    </w:p>
    <w:p w:rsidR="00B14D6C" w:rsidRDefault="00B14D6C" w:rsidP="00B14D6C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．研究成果不论公开发表或内部呈送，均注明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浙江省民政政策理论研究规划课题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标志。</w:t>
      </w:r>
    </w:p>
    <w:p w:rsidR="00B14D6C" w:rsidRPr="00185E0F" w:rsidRDefault="00B14D6C" w:rsidP="00B14D6C">
      <w:pPr>
        <w:spacing w:line="52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185E0F">
        <w:rPr>
          <w:rFonts w:ascii="楷体" w:eastAsia="楷体" w:hAnsi="楷体"/>
          <w:sz w:val="32"/>
          <w:szCs w:val="32"/>
        </w:rPr>
        <w:t>二、课题承担单位应履行以下职责</w:t>
      </w:r>
    </w:p>
    <w:p w:rsidR="00B14D6C" w:rsidRDefault="00B14D6C" w:rsidP="00B14D6C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．将本课题列为本单位的科研重点，加强对课题研究工作的领导和管理，及时提出和解决存在的问题，并对本课题的完成提供信誉保证。</w:t>
      </w:r>
    </w:p>
    <w:p w:rsidR="00B14D6C" w:rsidRDefault="00B14D6C" w:rsidP="00B14D6C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2</w:t>
      </w:r>
      <w:r>
        <w:rPr>
          <w:rFonts w:ascii="仿宋_GB2312" w:eastAsia="仿宋_GB2312" w:hint="eastAsia"/>
          <w:sz w:val="32"/>
          <w:szCs w:val="32"/>
        </w:rPr>
        <w:t>．在人力、物力、财力、时间等方面提供必要的支持，保</w:t>
      </w:r>
      <w:r>
        <w:rPr>
          <w:rFonts w:eastAsia="仿宋_GB2312"/>
          <w:sz w:val="32"/>
          <w:szCs w:val="32"/>
        </w:rPr>
        <w:t>证课题研究的正常进行。</w:t>
      </w:r>
    </w:p>
    <w:p w:rsidR="00B14D6C" w:rsidRDefault="00B14D6C" w:rsidP="00B14D6C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．按照国家和所在单位有关财务制度，做好本课题专项经费的管理，保证专款专用。</w:t>
      </w:r>
    </w:p>
    <w:p w:rsidR="00B14D6C" w:rsidRPr="00185E0F" w:rsidRDefault="00B14D6C" w:rsidP="00B14D6C">
      <w:pPr>
        <w:spacing w:line="52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185E0F">
        <w:rPr>
          <w:rFonts w:ascii="楷体" w:eastAsia="楷体" w:hAnsi="楷体"/>
          <w:sz w:val="32"/>
          <w:szCs w:val="32"/>
        </w:rPr>
        <w:t>三、浙江省民政研究中心应履行以下职责</w:t>
      </w:r>
    </w:p>
    <w:p w:rsidR="00B14D6C" w:rsidRDefault="00B14D6C" w:rsidP="00B14D6C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．按照约定比例及时拨给资助经费。</w:t>
      </w:r>
    </w:p>
    <w:p w:rsidR="00B14D6C" w:rsidRDefault="00B14D6C" w:rsidP="00B14D6C">
      <w:pPr>
        <w:spacing w:line="520" w:lineRule="exact"/>
        <w:ind w:firstLineChars="200" w:firstLine="616"/>
        <w:rPr>
          <w:rFonts w:eastAsia="仿宋_GB2312"/>
          <w:spacing w:val="-6"/>
          <w:sz w:val="32"/>
          <w:szCs w:val="32"/>
        </w:rPr>
      </w:pPr>
      <w:r>
        <w:rPr>
          <w:rFonts w:eastAsia="仿宋_GB2312"/>
          <w:spacing w:val="-6"/>
          <w:sz w:val="32"/>
          <w:szCs w:val="32"/>
        </w:rPr>
        <w:t>2</w:t>
      </w:r>
      <w:r>
        <w:rPr>
          <w:rFonts w:eastAsia="仿宋_GB2312"/>
          <w:spacing w:val="-6"/>
          <w:sz w:val="32"/>
          <w:szCs w:val="32"/>
        </w:rPr>
        <w:t>．在职权允许范围内及时解决课题研究过程中的一些问题。</w:t>
      </w:r>
    </w:p>
    <w:p w:rsidR="00B14D6C" w:rsidRDefault="00B14D6C" w:rsidP="00B14D6C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．及时组织对研究成果的论证、验收和必要的推荐、推广工作。</w:t>
      </w:r>
    </w:p>
    <w:p w:rsidR="00B14D6C" w:rsidRDefault="00B14D6C" w:rsidP="00B14D6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四、浙江省民政厅享有宣传介绍、推广应用研究成果的权利，享有信息网络传播权，但保留作者的署名权。</w:t>
      </w:r>
    </w:p>
    <w:p w:rsidR="00B14D6C" w:rsidRDefault="00B14D6C" w:rsidP="00B14D6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五、如发生《浙江省民政政策理论研究规划课题管理办法》第十四条规定的六种情形之一的，浙江省民政研究中心将对课题按撤项处理，尾款不予支付。</w:t>
      </w:r>
    </w:p>
    <w:p w:rsidR="00B14D6C" w:rsidRDefault="00B14D6C" w:rsidP="00B14D6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六、若课题研究成果侵犯第三人权利，浙江省民政厅不承担任何责任，由此给浙江省民政厅造成损失的，课题承担单位和课题负责人应予赔偿。</w:t>
      </w:r>
    </w:p>
    <w:p w:rsidR="00B14D6C" w:rsidRDefault="00B14D6C" w:rsidP="00B14D6C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本协议书自签订之日起生效，到课题研究任务完成时终止。</w:t>
      </w:r>
    </w:p>
    <w:p w:rsidR="00B14D6C" w:rsidRDefault="00B14D6C" w:rsidP="00B14D6C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本协议书</w:t>
      </w:r>
      <w:r w:rsidRPr="009060D9">
        <w:rPr>
          <w:rFonts w:eastAsia="仿宋_GB2312"/>
          <w:sz w:val="32"/>
          <w:szCs w:val="32"/>
          <w:u w:val="single"/>
        </w:rPr>
        <w:t>一式三份</w:t>
      </w:r>
      <w:r>
        <w:rPr>
          <w:rFonts w:eastAsia="仿宋_GB2312"/>
          <w:sz w:val="32"/>
          <w:szCs w:val="32"/>
        </w:rPr>
        <w:t>，课题负责人、课题承担单位、省民政研究中心各存一份。</w:t>
      </w:r>
    </w:p>
    <w:p w:rsidR="00B14D6C" w:rsidRDefault="00B14D6C" w:rsidP="00B14D6C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</w:p>
    <w:p w:rsidR="00B14D6C" w:rsidRDefault="00B14D6C" w:rsidP="00B14D6C"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课题负责人</w:t>
      </w:r>
      <w:r>
        <w:rPr>
          <w:rFonts w:eastAsia="仿宋_GB2312"/>
          <w:sz w:val="32"/>
          <w:szCs w:val="32"/>
        </w:rPr>
        <w:t xml:space="preserve">       </w:t>
      </w:r>
      <w:r>
        <w:rPr>
          <w:rFonts w:eastAsia="仿宋_GB2312"/>
          <w:sz w:val="32"/>
          <w:szCs w:val="32"/>
        </w:rPr>
        <w:t>课题承担单位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浙江省民政研究中心</w:t>
      </w:r>
    </w:p>
    <w:p w:rsidR="00B14D6C" w:rsidRDefault="00B14D6C" w:rsidP="00B14D6C">
      <w:pPr>
        <w:spacing w:line="520" w:lineRule="exact"/>
        <w:ind w:firstLineChars="50" w:firstLine="1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（签章）</w:t>
      </w:r>
      <w:r>
        <w:rPr>
          <w:rFonts w:eastAsia="仿宋_GB2312"/>
          <w:sz w:val="32"/>
          <w:szCs w:val="32"/>
        </w:rPr>
        <w:t xml:space="preserve">          </w:t>
      </w:r>
      <w:r>
        <w:rPr>
          <w:rFonts w:eastAsia="仿宋_GB2312"/>
          <w:sz w:val="32"/>
          <w:szCs w:val="32"/>
        </w:rPr>
        <w:t>（签章）</w:t>
      </w:r>
      <w:r>
        <w:rPr>
          <w:rFonts w:eastAsia="仿宋_GB2312"/>
          <w:sz w:val="32"/>
          <w:szCs w:val="32"/>
        </w:rPr>
        <w:t xml:space="preserve">           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（签章）</w:t>
      </w:r>
    </w:p>
    <w:p w:rsidR="00B14D6C" w:rsidRDefault="00B14D6C" w:rsidP="00B14D6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</w:p>
    <w:p w:rsidR="004F4D47" w:rsidRPr="00B14D6C" w:rsidRDefault="00B14D6C" w:rsidP="00B14D6C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sectPr w:rsidR="004F4D47" w:rsidRPr="00B14D6C">
      <w:footerReference w:type="even" r:id="rId7"/>
      <w:footerReference w:type="default" r:id="rId8"/>
      <w:pgSz w:w="11906" w:h="16838"/>
      <w:pgMar w:top="1871" w:right="1531" w:bottom="1701" w:left="1531" w:header="851" w:footer="153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B8" w:rsidRDefault="00FC5FB8">
      <w:r>
        <w:separator/>
      </w:r>
    </w:p>
  </w:endnote>
  <w:endnote w:type="continuationSeparator" w:id="0">
    <w:p w:rsidR="00FC5FB8" w:rsidRDefault="00FC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CE" w:rsidRDefault="00B14D6C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FC74CE" w:rsidRDefault="00FC5FB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CE" w:rsidRDefault="00B14D6C">
    <w:pPr>
      <w:pStyle w:val="a3"/>
      <w:framePr w:wrap="around" w:vAnchor="text" w:hAnchor="margin" w:xAlign="outside" w:y="1"/>
      <w:ind w:leftChars="150" w:left="315" w:rightChars="150" w:right="315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0A0A4F">
      <w:rPr>
        <w:rStyle w:val="a4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FC74CE" w:rsidRDefault="00FC5FB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B8" w:rsidRDefault="00FC5FB8">
      <w:r>
        <w:separator/>
      </w:r>
    </w:p>
  </w:footnote>
  <w:footnote w:type="continuationSeparator" w:id="0">
    <w:p w:rsidR="00FC5FB8" w:rsidRDefault="00FC5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6C"/>
    <w:rsid w:val="000A0A4F"/>
    <w:rsid w:val="00327556"/>
    <w:rsid w:val="00A779D5"/>
    <w:rsid w:val="00B14D6C"/>
    <w:rsid w:val="00FC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B14D6C"/>
    <w:rPr>
      <w:sz w:val="18"/>
      <w:szCs w:val="18"/>
    </w:rPr>
  </w:style>
  <w:style w:type="character" w:styleId="a4">
    <w:name w:val="page number"/>
    <w:basedOn w:val="a0"/>
    <w:rsid w:val="00B14D6C"/>
  </w:style>
  <w:style w:type="paragraph" w:styleId="a3">
    <w:name w:val="footer"/>
    <w:basedOn w:val="a"/>
    <w:link w:val="Char"/>
    <w:rsid w:val="00B14D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B14D6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B14D6C"/>
    <w:rPr>
      <w:sz w:val="18"/>
      <w:szCs w:val="18"/>
    </w:rPr>
  </w:style>
  <w:style w:type="character" w:styleId="a4">
    <w:name w:val="page number"/>
    <w:basedOn w:val="a0"/>
    <w:rsid w:val="00B14D6C"/>
  </w:style>
  <w:style w:type="paragraph" w:styleId="a3">
    <w:name w:val="footer"/>
    <w:basedOn w:val="a"/>
    <w:link w:val="Char"/>
    <w:rsid w:val="00B14D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B14D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lv</cp:lastModifiedBy>
  <cp:revision>2</cp:revision>
  <dcterms:created xsi:type="dcterms:W3CDTF">2019-06-26T01:07:00Z</dcterms:created>
  <dcterms:modified xsi:type="dcterms:W3CDTF">2019-06-26T02:49:00Z</dcterms:modified>
</cp:coreProperties>
</file>